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7BEB01" w14:textId="77777777" w:rsidR="007E69D4" w:rsidRPr="007E69D4" w:rsidRDefault="007E69D4" w:rsidP="007E69D4">
      <w:pPr>
        <w:jc w:val="center"/>
        <w:rPr>
          <w:b/>
          <w:bCs/>
          <w:sz w:val="36"/>
          <w:szCs w:val="36"/>
        </w:rPr>
      </w:pPr>
      <w:r w:rsidRPr="007E69D4">
        <w:rPr>
          <w:b/>
          <w:bCs/>
          <w:sz w:val="36"/>
          <w:szCs w:val="36"/>
        </w:rPr>
        <w:t>Activity Report</w:t>
      </w:r>
    </w:p>
    <w:p w14:paraId="5FF356A9" w14:textId="77777777" w:rsidR="007E69D4" w:rsidRPr="007E69D4" w:rsidRDefault="007E69D4" w:rsidP="007E69D4">
      <w:pPr>
        <w:jc w:val="center"/>
        <w:rPr>
          <w:b/>
          <w:bCs/>
          <w:sz w:val="36"/>
          <w:szCs w:val="36"/>
        </w:rPr>
      </w:pPr>
      <w:proofErr w:type="spellStart"/>
      <w:r w:rsidRPr="007E69D4">
        <w:rPr>
          <w:b/>
          <w:bCs/>
          <w:sz w:val="36"/>
          <w:szCs w:val="36"/>
        </w:rPr>
        <w:t>FinEvolution</w:t>
      </w:r>
      <w:proofErr w:type="spellEnd"/>
    </w:p>
    <w:p w14:paraId="15506E4F" w14:textId="77777777" w:rsidR="007E69D4" w:rsidRPr="007E69D4" w:rsidRDefault="007E69D4" w:rsidP="007E69D4">
      <w:pPr>
        <w:jc w:val="both"/>
        <w:rPr>
          <w:sz w:val="25"/>
          <w:szCs w:val="25"/>
        </w:rPr>
      </w:pPr>
      <w:r w:rsidRPr="007E69D4">
        <w:rPr>
          <w:sz w:val="25"/>
          <w:szCs w:val="25"/>
        </w:rPr>
        <w:t>“From Handwritten Ledgers to Digital Wallets – Banking Project Exhibition”</w:t>
      </w:r>
    </w:p>
    <w:p w14:paraId="49A4892B" w14:textId="261AA3A2" w:rsidR="007E69D4" w:rsidRPr="007E69D4" w:rsidRDefault="007E69D4" w:rsidP="007E69D4">
      <w:pPr>
        <w:jc w:val="both"/>
        <w:rPr>
          <w:sz w:val="25"/>
          <w:szCs w:val="25"/>
        </w:rPr>
      </w:pPr>
      <w:r w:rsidRPr="007E69D4">
        <w:rPr>
          <w:sz w:val="25"/>
          <w:szCs w:val="25"/>
        </w:rPr>
        <w:t>The Department of BBA successfully organized an academic activity titled “</w:t>
      </w:r>
      <w:proofErr w:type="spellStart"/>
      <w:r w:rsidRPr="007E69D4">
        <w:rPr>
          <w:sz w:val="25"/>
          <w:szCs w:val="25"/>
        </w:rPr>
        <w:t>FinEvolution</w:t>
      </w:r>
      <w:proofErr w:type="spellEnd"/>
      <w:r w:rsidRPr="007E69D4">
        <w:rPr>
          <w:sz w:val="25"/>
          <w:szCs w:val="25"/>
        </w:rPr>
        <w:t>” on 07 March 2026 at 8.00 AM in the Institute Seminar Hall. The activity focused on the evolution of banking systems, highlighting projects related to traditional banking methods and modern digital financial technologies such as Smart Banking Systems, Digital Wallets, Online Banking, and Cashless Transactions.</w:t>
      </w:r>
    </w:p>
    <w:p w14:paraId="482F0080" w14:textId="77777777" w:rsidR="007E69D4" w:rsidRPr="007E69D4" w:rsidRDefault="007E69D4" w:rsidP="007E69D4">
      <w:pPr>
        <w:jc w:val="both"/>
        <w:rPr>
          <w:sz w:val="25"/>
          <w:szCs w:val="25"/>
        </w:rPr>
      </w:pPr>
      <w:r w:rsidRPr="007E69D4">
        <w:rPr>
          <w:sz w:val="25"/>
          <w:szCs w:val="25"/>
        </w:rPr>
        <w:t xml:space="preserve">The program was organized under the guidance of HOD </w:t>
      </w:r>
      <w:proofErr w:type="spellStart"/>
      <w:r w:rsidRPr="007E69D4">
        <w:rPr>
          <w:sz w:val="25"/>
          <w:szCs w:val="25"/>
        </w:rPr>
        <w:t>Dr.</w:t>
      </w:r>
      <w:proofErr w:type="spellEnd"/>
      <w:r w:rsidRPr="007E69D4">
        <w:rPr>
          <w:sz w:val="25"/>
          <w:szCs w:val="25"/>
        </w:rPr>
        <w:t xml:space="preserve"> Payal </w:t>
      </w:r>
      <w:proofErr w:type="spellStart"/>
      <w:r w:rsidRPr="007E69D4">
        <w:rPr>
          <w:sz w:val="25"/>
          <w:szCs w:val="25"/>
        </w:rPr>
        <w:t>Oswal</w:t>
      </w:r>
      <w:proofErr w:type="spellEnd"/>
      <w:r w:rsidRPr="007E69D4">
        <w:rPr>
          <w:sz w:val="25"/>
          <w:szCs w:val="25"/>
        </w:rPr>
        <w:t>, along with the active support of BBA staff members and students. The objective of the activity was to provide students with practical knowledge about the transformation of the banking sector from handwritten ledgers to advanced digital banking platforms. The exhibition encouraged innovation, creativity, teamwork, and technical understanding among students.</w:t>
      </w:r>
    </w:p>
    <w:p w14:paraId="4E330C16" w14:textId="7D412741" w:rsidR="007E69D4" w:rsidRPr="007E69D4" w:rsidRDefault="007E69D4" w:rsidP="007E69D4">
      <w:pPr>
        <w:jc w:val="both"/>
        <w:rPr>
          <w:sz w:val="25"/>
          <w:szCs w:val="25"/>
        </w:rPr>
      </w:pPr>
      <w:r w:rsidRPr="007E69D4">
        <w:rPr>
          <w:sz w:val="25"/>
          <w:szCs w:val="25"/>
        </w:rPr>
        <w:t xml:space="preserve">The inaugural ceremony was graced by distinguished dignitaries including President of Khed Taluka </w:t>
      </w:r>
      <w:proofErr w:type="spellStart"/>
      <w:r w:rsidRPr="007E69D4">
        <w:rPr>
          <w:sz w:val="25"/>
          <w:szCs w:val="25"/>
        </w:rPr>
        <w:t>Shikshan</w:t>
      </w:r>
      <w:proofErr w:type="spellEnd"/>
      <w:r w:rsidRPr="007E69D4">
        <w:rPr>
          <w:sz w:val="25"/>
          <w:szCs w:val="25"/>
        </w:rPr>
        <w:t xml:space="preserve"> </w:t>
      </w:r>
      <w:proofErr w:type="spellStart"/>
      <w:r w:rsidRPr="007E69D4">
        <w:rPr>
          <w:sz w:val="25"/>
          <w:szCs w:val="25"/>
        </w:rPr>
        <w:t>Prasarak</w:t>
      </w:r>
      <w:proofErr w:type="spellEnd"/>
      <w:r w:rsidRPr="007E69D4">
        <w:rPr>
          <w:sz w:val="25"/>
          <w:szCs w:val="25"/>
        </w:rPr>
        <w:t xml:space="preserve"> Mandal, Adv. </w:t>
      </w:r>
      <w:proofErr w:type="spellStart"/>
      <w:r w:rsidRPr="007E69D4">
        <w:rPr>
          <w:sz w:val="25"/>
          <w:szCs w:val="25"/>
        </w:rPr>
        <w:t>Devendraji</w:t>
      </w:r>
      <w:proofErr w:type="spellEnd"/>
      <w:r w:rsidRPr="007E69D4">
        <w:rPr>
          <w:sz w:val="25"/>
          <w:szCs w:val="25"/>
        </w:rPr>
        <w:t xml:space="preserve"> </w:t>
      </w:r>
      <w:proofErr w:type="spellStart"/>
      <w:r w:rsidRPr="007E69D4">
        <w:rPr>
          <w:sz w:val="25"/>
          <w:szCs w:val="25"/>
        </w:rPr>
        <w:t>Buttepatil</w:t>
      </w:r>
      <w:proofErr w:type="spellEnd"/>
      <w:r w:rsidRPr="007E69D4">
        <w:rPr>
          <w:sz w:val="25"/>
          <w:szCs w:val="25"/>
        </w:rPr>
        <w:t xml:space="preserve">, Vice President Shri. </w:t>
      </w:r>
      <w:proofErr w:type="spellStart"/>
      <w:r w:rsidRPr="007E69D4">
        <w:rPr>
          <w:sz w:val="25"/>
          <w:szCs w:val="25"/>
        </w:rPr>
        <w:t>Nanasaheb</w:t>
      </w:r>
      <w:proofErr w:type="spellEnd"/>
      <w:r w:rsidRPr="007E69D4">
        <w:rPr>
          <w:sz w:val="25"/>
          <w:szCs w:val="25"/>
        </w:rPr>
        <w:t xml:space="preserve"> Takalkar, and Principal </w:t>
      </w:r>
      <w:proofErr w:type="spellStart"/>
      <w:r w:rsidRPr="007E69D4">
        <w:rPr>
          <w:sz w:val="25"/>
          <w:szCs w:val="25"/>
        </w:rPr>
        <w:t>Dr.</w:t>
      </w:r>
      <w:proofErr w:type="spellEnd"/>
      <w:r w:rsidRPr="007E69D4">
        <w:rPr>
          <w:sz w:val="25"/>
          <w:szCs w:val="25"/>
        </w:rPr>
        <w:t xml:space="preserve"> </w:t>
      </w:r>
      <w:proofErr w:type="spellStart"/>
      <w:r w:rsidRPr="007E69D4">
        <w:rPr>
          <w:sz w:val="25"/>
          <w:szCs w:val="25"/>
        </w:rPr>
        <w:t>Shiri</w:t>
      </w:r>
      <w:r w:rsidR="000504B8">
        <w:rPr>
          <w:sz w:val="25"/>
          <w:szCs w:val="25"/>
        </w:rPr>
        <w:t>sh</w:t>
      </w:r>
      <w:r w:rsidRPr="007E69D4">
        <w:rPr>
          <w:sz w:val="25"/>
          <w:szCs w:val="25"/>
        </w:rPr>
        <w:t>ji</w:t>
      </w:r>
      <w:proofErr w:type="spellEnd"/>
      <w:r w:rsidRPr="007E69D4">
        <w:rPr>
          <w:sz w:val="25"/>
          <w:szCs w:val="25"/>
        </w:rPr>
        <w:t xml:space="preserve"> Pingale. All dignitaries appreciated the efforts of the students and faculty members in organizing such an informative and innovative activity.</w:t>
      </w:r>
    </w:p>
    <w:p w14:paraId="17637CD0" w14:textId="77777777" w:rsidR="007E69D4" w:rsidRPr="007E69D4" w:rsidRDefault="007E69D4" w:rsidP="007E69D4">
      <w:pPr>
        <w:jc w:val="both"/>
        <w:rPr>
          <w:sz w:val="25"/>
          <w:szCs w:val="25"/>
        </w:rPr>
      </w:pPr>
      <w:r w:rsidRPr="007E69D4">
        <w:rPr>
          <w:sz w:val="25"/>
          <w:szCs w:val="25"/>
        </w:rPr>
        <w:t>During the inaugural session, the guests addressed the students and shared valuable guidance regarding the importance of digital transformation in the banking and financial sectors. They motivated students to enhance their practical knowledge, communication skills, and technological awareness to meet future industry requirements. The dignitaries also emphasized the growing role of financial technology (FinTech) and digital banking in modern business environments.</w:t>
      </w:r>
    </w:p>
    <w:p w14:paraId="5EB802B7" w14:textId="77777777" w:rsidR="007E69D4" w:rsidRPr="007E69D4" w:rsidRDefault="007E69D4" w:rsidP="007E69D4">
      <w:pPr>
        <w:jc w:val="both"/>
        <w:rPr>
          <w:sz w:val="25"/>
          <w:szCs w:val="25"/>
        </w:rPr>
      </w:pPr>
      <w:r w:rsidRPr="007E69D4">
        <w:rPr>
          <w:sz w:val="25"/>
          <w:szCs w:val="25"/>
        </w:rPr>
        <w:t>A total of 125 students enthusiastically participated in the activity. Various student groups presented innovative banking-related projects and models. Some projects demonstrated the journey from traditional handwritten accounting ledgers to computerized banking systems, while others showcased concepts such as smart banking applications, mobile wallets, QR code payments, cyber security in banking, online transaction systems, and customer-friendly banking services.</w:t>
      </w:r>
    </w:p>
    <w:p w14:paraId="544D0770" w14:textId="77777777" w:rsidR="007E69D4" w:rsidRPr="007E69D4" w:rsidRDefault="007E69D4" w:rsidP="007E69D4">
      <w:pPr>
        <w:jc w:val="both"/>
        <w:rPr>
          <w:sz w:val="25"/>
          <w:szCs w:val="25"/>
        </w:rPr>
      </w:pPr>
      <w:r w:rsidRPr="007E69D4">
        <w:rPr>
          <w:sz w:val="25"/>
          <w:szCs w:val="25"/>
        </w:rPr>
        <w:t>The exhibition created an interactive learning environment where students explained their project concepts, working models, objectives, and practical applications. Faculty members and guests appreciated the confidence, creativity, and technical knowledge displayed by the students. The activity also enhanced students’ presentation skills and encouraged collaborative learning.</w:t>
      </w:r>
    </w:p>
    <w:p w14:paraId="2A232F2D" w14:textId="77777777" w:rsidR="007E69D4" w:rsidRPr="007E69D4" w:rsidRDefault="007E69D4" w:rsidP="007E69D4">
      <w:pPr>
        <w:jc w:val="both"/>
        <w:rPr>
          <w:sz w:val="25"/>
          <w:szCs w:val="25"/>
        </w:rPr>
      </w:pPr>
      <w:r w:rsidRPr="007E69D4">
        <w:rPr>
          <w:sz w:val="25"/>
          <w:szCs w:val="25"/>
        </w:rPr>
        <w:t xml:space="preserve">As a part of the event, project evaluation was conducted based on innovation, presentation, technical understanding, and practical implementation. The best-performing project group was awarded the First Rank Prize in recognition of their </w:t>
      </w:r>
      <w:r w:rsidRPr="007E69D4">
        <w:rPr>
          <w:sz w:val="25"/>
          <w:szCs w:val="25"/>
        </w:rPr>
        <w:lastRenderedPageBreak/>
        <w:t>outstanding work and presentation. The prize distribution ceremony added enthusiasm and motivation among all participants.</w:t>
      </w:r>
    </w:p>
    <w:p w14:paraId="759B96E0" w14:textId="22D5A2DF" w:rsidR="00F33C31" w:rsidRDefault="007E69D4" w:rsidP="007E69D4">
      <w:pPr>
        <w:jc w:val="both"/>
        <w:rPr>
          <w:sz w:val="25"/>
          <w:szCs w:val="25"/>
        </w:rPr>
      </w:pPr>
      <w:r w:rsidRPr="007E69D4">
        <w:rPr>
          <w:sz w:val="25"/>
          <w:szCs w:val="25"/>
        </w:rPr>
        <w:t>The event concluded with a vote of thanks expressing gratitude to the management, dignitaries, Principal, HOD, faculty members, student coordinators, and participants for making the activity successful. The program proved to be highly informative, educational, and inspiring for all students. “</w:t>
      </w:r>
      <w:proofErr w:type="spellStart"/>
      <w:r w:rsidRPr="007E69D4">
        <w:rPr>
          <w:sz w:val="25"/>
          <w:szCs w:val="25"/>
        </w:rPr>
        <w:t>FinEvolution</w:t>
      </w:r>
      <w:proofErr w:type="spellEnd"/>
      <w:r w:rsidRPr="007E69D4">
        <w:rPr>
          <w:sz w:val="25"/>
          <w:szCs w:val="25"/>
        </w:rPr>
        <w:t>” successfully achieved its objective of connecting traditional banking concepts with modern digital financial systems and provided students with valuable practical exposure to the evolving banking industry.</w:t>
      </w:r>
    </w:p>
    <w:p w14:paraId="7E5270D7" w14:textId="77777777" w:rsidR="00295CF4" w:rsidRPr="00295CF4" w:rsidRDefault="00295CF4" w:rsidP="00295CF4">
      <w:pPr>
        <w:rPr>
          <w:sz w:val="25"/>
          <w:szCs w:val="25"/>
        </w:rPr>
      </w:pPr>
    </w:p>
    <w:p w14:paraId="4C934C9F" w14:textId="77777777" w:rsidR="00295CF4" w:rsidRPr="00295CF4" w:rsidRDefault="00295CF4" w:rsidP="00295CF4">
      <w:pPr>
        <w:rPr>
          <w:sz w:val="25"/>
          <w:szCs w:val="25"/>
        </w:rPr>
      </w:pPr>
    </w:p>
    <w:p w14:paraId="7B2C9305" w14:textId="77777777" w:rsidR="00295CF4" w:rsidRPr="00295CF4" w:rsidRDefault="00295CF4" w:rsidP="00295CF4">
      <w:pPr>
        <w:rPr>
          <w:sz w:val="25"/>
          <w:szCs w:val="25"/>
        </w:rPr>
      </w:pPr>
    </w:p>
    <w:p w14:paraId="44E79E6E" w14:textId="77777777" w:rsidR="00295CF4" w:rsidRPr="00295CF4" w:rsidRDefault="00295CF4" w:rsidP="00295CF4">
      <w:pPr>
        <w:rPr>
          <w:sz w:val="25"/>
          <w:szCs w:val="25"/>
        </w:rPr>
      </w:pPr>
    </w:p>
    <w:p w14:paraId="48A81387" w14:textId="77777777" w:rsidR="00295CF4" w:rsidRPr="00295CF4" w:rsidRDefault="00295CF4" w:rsidP="00295CF4">
      <w:pPr>
        <w:rPr>
          <w:sz w:val="25"/>
          <w:szCs w:val="25"/>
        </w:rPr>
      </w:pPr>
    </w:p>
    <w:p w14:paraId="2D99253E" w14:textId="77777777" w:rsidR="00295CF4" w:rsidRDefault="00295CF4" w:rsidP="00295CF4">
      <w:pPr>
        <w:rPr>
          <w:sz w:val="25"/>
          <w:szCs w:val="25"/>
        </w:rPr>
      </w:pPr>
    </w:p>
    <w:p w14:paraId="305E0CE1" w14:textId="5FC4CECA" w:rsidR="00295CF4" w:rsidRDefault="00295CF4" w:rsidP="00295CF4">
      <w:pPr>
        <w:tabs>
          <w:tab w:val="left" w:pos="2060"/>
        </w:tabs>
        <w:rPr>
          <w:sz w:val="25"/>
          <w:szCs w:val="25"/>
        </w:rPr>
      </w:pPr>
      <w:r>
        <w:rPr>
          <w:sz w:val="25"/>
          <w:szCs w:val="25"/>
        </w:rPr>
        <w:tab/>
      </w:r>
    </w:p>
    <w:p w14:paraId="1C3DFBD1" w14:textId="77777777" w:rsidR="00295CF4" w:rsidRDefault="00295CF4">
      <w:pPr>
        <w:rPr>
          <w:sz w:val="25"/>
          <w:szCs w:val="25"/>
        </w:rPr>
      </w:pPr>
      <w:r>
        <w:rPr>
          <w:sz w:val="25"/>
          <w:szCs w:val="25"/>
        </w:rPr>
        <w:br w:type="page"/>
      </w:r>
    </w:p>
    <w:p w14:paraId="6E08B997" w14:textId="140B795E" w:rsidR="00295CF4" w:rsidRDefault="00295CF4" w:rsidP="00295CF4">
      <w:pPr>
        <w:tabs>
          <w:tab w:val="left" w:pos="2060"/>
        </w:tabs>
        <w:rPr>
          <w:b/>
          <w:bCs/>
          <w:sz w:val="25"/>
          <w:szCs w:val="25"/>
          <w:u w:val="single"/>
        </w:rPr>
      </w:pPr>
      <w:r w:rsidRPr="00295CF4">
        <w:rPr>
          <w:b/>
          <w:bCs/>
          <w:sz w:val="25"/>
          <w:szCs w:val="25"/>
          <w:u w:val="single"/>
        </w:rPr>
        <w:lastRenderedPageBreak/>
        <w:t>Photographs of Activity</w:t>
      </w:r>
    </w:p>
    <w:p w14:paraId="5AB35409" w14:textId="013E6450" w:rsidR="00075F1D" w:rsidRDefault="00075F1D" w:rsidP="00295CF4">
      <w:pPr>
        <w:tabs>
          <w:tab w:val="left" w:pos="2060"/>
        </w:tabs>
        <w:rPr>
          <w:b/>
          <w:bCs/>
          <w:sz w:val="25"/>
          <w:szCs w:val="25"/>
          <w:u w:val="single"/>
        </w:rPr>
      </w:pPr>
      <w:r>
        <w:rPr>
          <w:noProof/>
        </w:rPr>
        <w:drawing>
          <wp:anchor distT="0" distB="0" distL="114300" distR="114300" simplePos="0" relativeHeight="251658240" behindDoc="0" locked="0" layoutInCell="1" allowOverlap="1" wp14:anchorId="573E1F2B" wp14:editId="5E24ED82">
            <wp:simplePos x="0" y="0"/>
            <wp:positionH relativeFrom="column">
              <wp:posOffset>311150</wp:posOffset>
            </wp:positionH>
            <wp:positionV relativeFrom="paragraph">
              <wp:posOffset>83820</wp:posOffset>
            </wp:positionV>
            <wp:extent cx="4197350" cy="2349500"/>
            <wp:effectExtent l="19050" t="19050" r="12700" b="12700"/>
            <wp:wrapNone/>
            <wp:docPr id="1307289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t="37511" b="37300"/>
                    <a:stretch/>
                  </pic:blipFill>
                  <pic:spPr bwMode="auto">
                    <a:xfrm>
                      <a:off x="0" y="0"/>
                      <a:ext cx="4197350" cy="23495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D347E5" w14:textId="1547DEE3" w:rsidR="00075F1D" w:rsidRDefault="00075F1D" w:rsidP="00295CF4">
      <w:pPr>
        <w:tabs>
          <w:tab w:val="left" w:pos="2060"/>
        </w:tabs>
        <w:rPr>
          <w:b/>
          <w:bCs/>
          <w:sz w:val="25"/>
          <w:szCs w:val="25"/>
          <w:u w:val="single"/>
        </w:rPr>
      </w:pPr>
    </w:p>
    <w:p w14:paraId="0A2B4678" w14:textId="77777777" w:rsidR="00075F1D" w:rsidRDefault="00075F1D" w:rsidP="00295CF4">
      <w:pPr>
        <w:tabs>
          <w:tab w:val="left" w:pos="2060"/>
        </w:tabs>
        <w:rPr>
          <w:noProof/>
        </w:rPr>
      </w:pPr>
    </w:p>
    <w:p w14:paraId="31CBC0F4" w14:textId="42DC23F0" w:rsidR="00075F1D" w:rsidRPr="00295CF4" w:rsidRDefault="00E00946" w:rsidP="00295CF4">
      <w:pPr>
        <w:tabs>
          <w:tab w:val="left" w:pos="2060"/>
        </w:tabs>
        <w:rPr>
          <w:b/>
          <w:bCs/>
          <w:sz w:val="25"/>
          <w:szCs w:val="25"/>
          <w:u w:val="single"/>
        </w:rPr>
      </w:pPr>
      <w:r>
        <w:rPr>
          <w:noProof/>
        </w:rPr>
        <w:drawing>
          <wp:anchor distT="0" distB="0" distL="114300" distR="114300" simplePos="0" relativeHeight="251664384" behindDoc="0" locked="0" layoutInCell="1" allowOverlap="1" wp14:anchorId="5A3746E5" wp14:editId="7ED8B4CB">
            <wp:simplePos x="0" y="0"/>
            <wp:positionH relativeFrom="column">
              <wp:posOffset>3654425</wp:posOffset>
            </wp:positionH>
            <wp:positionV relativeFrom="paragraph">
              <wp:posOffset>6263005</wp:posOffset>
            </wp:positionV>
            <wp:extent cx="1889948" cy="2520000"/>
            <wp:effectExtent l="19050" t="19050" r="15240" b="13970"/>
            <wp:wrapNone/>
            <wp:docPr id="11918260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3EA596E2" wp14:editId="478BD93B">
            <wp:simplePos x="0" y="0"/>
            <wp:positionH relativeFrom="margin">
              <wp:posOffset>-361950</wp:posOffset>
            </wp:positionH>
            <wp:positionV relativeFrom="paragraph">
              <wp:posOffset>6275705</wp:posOffset>
            </wp:positionV>
            <wp:extent cx="2879787" cy="2160000"/>
            <wp:effectExtent l="19050" t="19050" r="15875" b="12065"/>
            <wp:wrapNone/>
            <wp:docPr id="1496486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9787"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1D74DB2" wp14:editId="4C918F6A">
            <wp:simplePos x="0" y="0"/>
            <wp:positionH relativeFrom="column">
              <wp:posOffset>3181775</wp:posOffset>
            </wp:positionH>
            <wp:positionV relativeFrom="paragraph">
              <wp:posOffset>3977005</wp:posOffset>
            </wp:positionV>
            <wp:extent cx="2879787" cy="2160000"/>
            <wp:effectExtent l="19050" t="19050" r="15875" b="12065"/>
            <wp:wrapNone/>
            <wp:docPr id="465371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9787"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8A1517A" wp14:editId="7E598D60">
            <wp:simplePos x="0" y="0"/>
            <wp:positionH relativeFrom="column">
              <wp:posOffset>3181350</wp:posOffset>
            </wp:positionH>
            <wp:positionV relativeFrom="paragraph">
              <wp:posOffset>1684655</wp:posOffset>
            </wp:positionV>
            <wp:extent cx="2879787" cy="2160000"/>
            <wp:effectExtent l="19050" t="19050" r="15875" b="12065"/>
            <wp:wrapNone/>
            <wp:docPr id="1040731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787"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623AB1B" wp14:editId="0BDB7D10">
            <wp:simplePos x="0" y="0"/>
            <wp:positionH relativeFrom="column">
              <wp:posOffset>-342900</wp:posOffset>
            </wp:positionH>
            <wp:positionV relativeFrom="paragraph">
              <wp:posOffset>3964305</wp:posOffset>
            </wp:positionV>
            <wp:extent cx="2879787" cy="2160000"/>
            <wp:effectExtent l="19050" t="19050" r="15875" b="12065"/>
            <wp:wrapNone/>
            <wp:docPr id="2998044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787"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2AA06B5" wp14:editId="7BA88AA3">
            <wp:simplePos x="0" y="0"/>
            <wp:positionH relativeFrom="column">
              <wp:posOffset>-342900</wp:posOffset>
            </wp:positionH>
            <wp:positionV relativeFrom="paragraph">
              <wp:posOffset>1646555</wp:posOffset>
            </wp:positionV>
            <wp:extent cx="2879787" cy="2160000"/>
            <wp:effectExtent l="19050" t="19050" r="15875" b="12065"/>
            <wp:wrapNone/>
            <wp:docPr id="1024253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87"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075F1D" w:rsidRPr="00295CF4" w:rsidSect="00295CF4">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C31"/>
    <w:rsid w:val="000504B8"/>
    <w:rsid w:val="00075F1D"/>
    <w:rsid w:val="00102F3F"/>
    <w:rsid w:val="002679F4"/>
    <w:rsid w:val="00295CF4"/>
    <w:rsid w:val="003F7D26"/>
    <w:rsid w:val="007E69D4"/>
    <w:rsid w:val="00E00946"/>
    <w:rsid w:val="00EC27F2"/>
    <w:rsid w:val="00F33C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77D31"/>
  <w15:chartTrackingRefBased/>
  <w15:docId w15:val="{ADCA07D2-3ABB-4113-AEE9-394F2633F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TotalTime>
  <Pages>3</Pages>
  <Words>527</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Gurudev Borhade</dc:creator>
  <cp:keywords/>
  <dc:description/>
  <cp:lastModifiedBy>Gurudev Borhade</cp:lastModifiedBy>
  <cp:revision>7</cp:revision>
  <dcterms:created xsi:type="dcterms:W3CDTF">2026-05-07T03:04:00Z</dcterms:created>
  <dcterms:modified xsi:type="dcterms:W3CDTF">2026-05-11T04:57:00Z</dcterms:modified>
</cp:coreProperties>
</file>