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57E4" w14:textId="77777777" w:rsidR="00AA1AD3" w:rsidRPr="00C73229" w:rsidRDefault="00AA1AD3" w:rsidP="00AA1AD3">
      <w:pPr>
        <w:jc w:val="center"/>
        <w:rPr>
          <w:rFonts w:ascii="Times New Roman" w:hAnsi="Times New Roman" w:cs="Times New Roman"/>
          <w:sz w:val="24"/>
          <w:szCs w:val="24"/>
        </w:rPr>
      </w:pPr>
      <w:r w:rsidRPr="00C73229">
        <w:rPr>
          <w:rFonts w:ascii="Times New Roman" w:hAnsi="Times New Roman" w:cs="Times New Roman"/>
          <w:sz w:val="24"/>
          <w:szCs w:val="24"/>
        </w:rPr>
        <w:t>K.T.S.P. Mandal’s</w:t>
      </w:r>
    </w:p>
    <w:p w14:paraId="027DBE9E" w14:textId="77777777" w:rsidR="00AA1AD3" w:rsidRPr="00C73229" w:rsidRDefault="00AA1AD3" w:rsidP="00AA1AD3">
      <w:pPr>
        <w:jc w:val="center"/>
        <w:rPr>
          <w:rFonts w:ascii="Times New Roman" w:hAnsi="Times New Roman" w:cs="Times New Roman"/>
          <w:b/>
          <w:sz w:val="34"/>
          <w:szCs w:val="24"/>
        </w:rPr>
      </w:pPr>
      <w:r w:rsidRPr="00C73229">
        <w:rPr>
          <w:rFonts w:ascii="Times New Roman" w:hAnsi="Times New Roman" w:cs="Times New Roman"/>
          <w:b/>
          <w:sz w:val="34"/>
          <w:szCs w:val="24"/>
        </w:rPr>
        <w:t>HUTATMA RAJGURU MAHAVIDYALAYA</w:t>
      </w:r>
    </w:p>
    <w:p w14:paraId="2D065F62" w14:textId="77777777" w:rsidR="00AA1AD3" w:rsidRPr="00C73229" w:rsidRDefault="00AA1AD3" w:rsidP="00AA1AD3">
      <w:pPr>
        <w:jc w:val="center"/>
        <w:rPr>
          <w:rFonts w:ascii="Times New Roman" w:hAnsi="Times New Roman" w:cs="Times New Roman"/>
          <w:sz w:val="24"/>
          <w:szCs w:val="24"/>
        </w:rPr>
      </w:pPr>
      <w:r w:rsidRPr="00C73229">
        <w:rPr>
          <w:rFonts w:ascii="Times New Roman" w:hAnsi="Times New Roman" w:cs="Times New Roman"/>
          <w:sz w:val="24"/>
          <w:szCs w:val="24"/>
        </w:rPr>
        <w:t>RAJGURUNAGAR, TAL</w:t>
      </w:r>
      <w:r>
        <w:rPr>
          <w:rFonts w:ascii="Times New Roman" w:hAnsi="Times New Roman" w:cs="Times New Roman"/>
          <w:sz w:val="24"/>
          <w:szCs w:val="24"/>
        </w:rPr>
        <w:t xml:space="preserve"> </w:t>
      </w:r>
      <w:r w:rsidRPr="00C73229">
        <w:rPr>
          <w:rFonts w:ascii="Times New Roman" w:hAnsi="Times New Roman" w:cs="Times New Roman"/>
          <w:sz w:val="24"/>
          <w:szCs w:val="24"/>
        </w:rPr>
        <w:t>-</w:t>
      </w:r>
      <w:r>
        <w:rPr>
          <w:rFonts w:ascii="Times New Roman" w:hAnsi="Times New Roman" w:cs="Times New Roman"/>
          <w:sz w:val="24"/>
          <w:szCs w:val="24"/>
        </w:rPr>
        <w:t xml:space="preserve"> </w:t>
      </w:r>
      <w:r w:rsidRPr="00C73229">
        <w:rPr>
          <w:rFonts w:ascii="Times New Roman" w:hAnsi="Times New Roman" w:cs="Times New Roman"/>
          <w:sz w:val="24"/>
          <w:szCs w:val="24"/>
        </w:rPr>
        <w:t>KHED, DIST</w:t>
      </w:r>
      <w:r>
        <w:rPr>
          <w:rFonts w:ascii="Times New Roman" w:hAnsi="Times New Roman" w:cs="Times New Roman"/>
          <w:sz w:val="24"/>
          <w:szCs w:val="24"/>
        </w:rPr>
        <w:t xml:space="preserve"> </w:t>
      </w:r>
      <w:r w:rsidRPr="00C73229">
        <w:rPr>
          <w:rFonts w:ascii="Times New Roman" w:hAnsi="Times New Roman" w:cs="Times New Roman"/>
          <w:sz w:val="24"/>
          <w:szCs w:val="24"/>
        </w:rPr>
        <w:t>-</w:t>
      </w:r>
      <w:r>
        <w:rPr>
          <w:rFonts w:ascii="Times New Roman" w:hAnsi="Times New Roman" w:cs="Times New Roman"/>
          <w:sz w:val="24"/>
          <w:szCs w:val="24"/>
        </w:rPr>
        <w:t xml:space="preserve"> PUNE 410505</w:t>
      </w:r>
    </w:p>
    <w:p w14:paraId="6885FDFB" w14:textId="77777777" w:rsidR="00AA1AD3" w:rsidRPr="00C73229" w:rsidRDefault="00AA1AD3" w:rsidP="00AA1AD3">
      <w:pPr>
        <w:jc w:val="center"/>
        <w:rPr>
          <w:rFonts w:ascii="Times New Roman" w:hAnsi="Times New Roman" w:cs="Times New Roman"/>
          <w:b/>
          <w:sz w:val="30"/>
          <w:szCs w:val="24"/>
          <w:u w:val="single"/>
        </w:rPr>
      </w:pPr>
      <w:r w:rsidRPr="00C73229">
        <w:rPr>
          <w:rFonts w:ascii="Times New Roman" w:hAnsi="Times New Roman" w:cs="Times New Roman"/>
          <w:b/>
          <w:sz w:val="30"/>
          <w:szCs w:val="24"/>
          <w:u w:val="single"/>
        </w:rPr>
        <w:t>DEPARTMENT OF COMMERCE</w:t>
      </w:r>
    </w:p>
    <w:p w14:paraId="776D6CAF" w14:textId="2834D279" w:rsidR="00AA1AD3" w:rsidRDefault="00AA1AD3" w:rsidP="00AA1AD3">
      <w:pPr>
        <w:spacing w:line="360" w:lineRule="auto"/>
        <w:jc w:val="center"/>
        <w:rPr>
          <w:rFonts w:ascii="Times New Roman" w:hAnsi="Times New Roman" w:cs="Times New Roman"/>
          <w:b/>
          <w:sz w:val="24"/>
          <w:szCs w:val="24"/>
        </w:rPr>
      </w:pPr>
      <w:r w:rsidRPr="00AE52F4">
        <w:rPr>
          <w:rFonts w:ascii="Times New Roman" w:hAnsi="Times New Roman" w:cs="Times New Roman"/>
          <w:b/>
          <w:sz w:val="24"/>
          <w:szCs w:val="24"/>
        </w:rPr>
        <w:t>REPORT-</w:t>
      </w:r>
      <w:r>
        <w:rPr>
          <w:rFonts w:ascii="Times New Roman" w:hAnsi="Times New Roman" w:cs="Times New Roman"/>
          <w:b/>
          <w:sz w:val="24"/>
          <w:szCs w:val="24"/>
        </w:rPr>
        <w:t xml:space="preserve"> A.Y. </w:t>
      </w:r>
      <w:r w:rsidRPr="00AE52F4">
        <w:rPr>
          <w:rFonts w:ascii="Times New Roman" w:hAnsi="Times New Roman" w:cs="Times New Roman"/>
          <w:b/>
          <w:sz w:val="24"/>
          <w:szCs w:val="24"/>
        </w:rPr>
        <w:t>202</w:t>
      </w:r>
      <w:r w:rsidR="00AD508E">
        <w:rPr>
          <w:rFonts w:ascii="Times New Roman" w:hAnsi="Times New Roman" w:cs="Times New Roman"/>
          <w:b/>
          <w:sz w:val="24"/>
          <w:szCs w:val="24"/>
        </w:rPr>
        <w:t>5</w:t>
      </w:r>
      <w:r w:rsidRPr="00AE52F4">
        <w:rPr>
          <w:rFonts w:ascii="Times New Roman" w:hAnsi="Times New Roman" w:cs="Times New Roman"/>
          <w:b/>
          <w:sz w:val="24"/>
          <w:szCs w:val="24"/>
        </w:rPr>
        <w:t>-2</w:t>
      </w:r>
      <w:r w:rsidR="00AD508E">
        <w:rPr>
          <w:rFonts w:ascii="Times New Roman" w:hAnsi="Times New Roman" w:cs="Times New Roman"/>
          <w:b/>
          <w:sz w:val="24"/>
          <w:szCs w:val="24"/>
        </w:rPr>
        <w:t>6</w:t>
      </w:r>
    </w:p>
    <w:p w14:paraId="3BEF61FF" w14:textId="34369562" w:rsidR="00AA1AD3" w:rsidRPr="00AE52F4" w:rsidRDefault="00AA1AD3" w:rsidP="00AA1AD3">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Date – </w:t>
      </w:r>
      <w:r w:rsidR="00AD508E">
        <w:rPr>
          <w:rFonts w:ascii="Times New Roman" w:hAnsi="Times New Roman" w:cs="Times New Roman"/>
          <w:b/>
          <w:sz w:val="24"/>
          <w:szCs w:val="24"/>
        </w:rPr>
        <w:t>30</w:t>
      </w:r>
      <w:r>
        <w:rPr>
          <w:rFonts w:ascii="Times New Roman" w:hAnsi="Times New Roman" w:cs="Times New Roman"/>
          <w:b/>
          <w:sz w:val="24"/>
          <w:szCs w:val="24"/>
        </w:rPr>
        <w:t>/04/202</w:t>
      </w:r>
      <w:r w:rsidR="00AD508E">
        <w:rPr>
          <w:rFonts w:ascii="Times New Roman" w:hAnsi="Times New Roman" w:cs="Times New Roman"/>
          <w:b/>
          <w:sz w:val="24"/>
          <w:szCs w:val="24"/>
        </w:rPr>
        <w:t>6</w:t>
      </w:r>
    </w:p>
    <w:p w14:paraId="698F472E" w14:textId="4972953C" w:rsidR="00AA1AD3" w:rsidRDefault="00AA1AD3" w:rsidP="00AA1AD3">
      <w:pPr>
        <w:spacing w:line="360" w:lineRule="auto"/>
        <w:ind w:firstLine="720"/>
        <w:jc w:val="both"/>
        <w:rPr>
          <w:rFonts w:ascii="Times New Roman" w:hAnsi="Times New Roman" w:cs="Times New Roman"/>
          <w:sz w:val="24"/>
          <w:szCs w:val="24"/>
        </w:rPr>
      </w:pPr>
      <w:r w:rsidRPr="00AE52F4">
        <w:rPr>
          <w:rFonts w:ascii="Times New Roman" w:hAnsi="Times New Roman" w:cs="Times New Roman"/>
          <w:sz w:val="24"/>
          <w:szCs w:val="24"/>
        </w:rPr>
        <w:t>For the academic year 202</w:t>
      </w:r>
      <w:r>
        <w:rPr>
          <w:rFonts w:ascii="Times New Roman" w:hAnsi="Times New Roman" w:cs="Times New Roman"/>
          <w:sz w:val="24"/>
          <w:szCs w:val="24"/>
        </w:rPr>
        <w:t>4</w:t>
      </w:r>
      <w:r w:rsidRPr="00AE52F4">
        <w:rPr>
          <w:rFonts w:ascii="Times New Roman" w:hAnsi="Times New Roman" w:cs="Times New Roman"/>
          <w:sz w:val="24"/>
          <w:szCs w:val="24"/>
        </w:rPr>
        <w:t>-202</w:t>
      </w:r>
      <w:r>
        <w:rPr>
          <w:rFonts w:ascii="Times New Roman" w:hAnsi="Times New Roman" w:cs="Times New Roman"/>
          <w:sz w:val="24"/>
          <w:szCs w:val="24"/>
        </w:rPr>
        <w:t>5</w:t>
      </w:r>
      <w:r w:rsidRPr="00AE52F4">
        <w:rPr>
          <w:rFonts w:ascii="Times New Roman" w:hAnsi="Times New Roman" w:cs="Times New Roman"/>
          <w:sz w:val="24"/>
          <w:szCs w:val="24"/>
        </w:rPr>
        <w:t xml:space="preserve">, </w:t>
      </w:r>
      <w:r w:rsidR="00DC2276">
        <w:rPr>
          <w:rFonts w:ascii="Times New Roman" w:hAnsi="Times New Roman" w:cs="Times New Roman"/>
          <w:sz w:val="24"/>
          <w:szCs w:val="24"/>
        </w:rPr>
        <w:t>1172</w:t>
      </w:r>
      <w:r>
        <w:rPr>
          <w:rFonts w:ascii="Times New Roman" w:hAnsi="Times New Roman" w:cs="Times New Roman"/>
          <w:sz w:val="24"/>
          <w:szCs w:val="24"/>
        </w:rPr>
        <w:t xml:space="preserve"> </w:t>
      </w:r>
      <w:r w:rsidRPr="00AE52F4">
        <w:rPr>
          <w:rFonts w:ascii="Times New Roman" w:hAnsi="Times New Roman" w:cs="Times New Roman"/>
          <w:sz w:val="24"/>
          <w:szCs w:val="24"/>
        </w:rPr>
        <w:t>students enrolled in the commerce department for U</w:t>
      </w:r>
      <w:r w:rsidR="00DC2276">
        <w:rPr>
          <w:rFonts w:ascii="Times New Roman" w:hAnsi="Times New Roman" w:cs="Times New Roman"/>
          <w:sz w:val="24"/>
          <w:szCs w:val="24"/>
        </w:rPr>
        <w:t>G</w:t>
      </w:r>
      <w:r w:rsidRPr="00AE52F4">
        <w:rPr>
          <w:rFonts w:ascii="Times New Roman" w:hAnsi="Times New Roman" w:cs="Times New Roman"/>
          <w:sz w:val="24"/>
          <w:szCs w:val="24"/>
        </w:rPr>
        <w:t xml:space="preserve"> course. Under the valuable guidance of Dr. Shirish Pingale, Principal</w:t>
      </w:r>
      <w:r>
        <w:rPr>
          <w:rFonts w:ascii="Times New Roman" w:hAnsi="Times New Roman" w:cs="Times New Roman"/>
          <w:sz w:val="24"/>
          <w:szCs w:val="24"/>
        </w:rPr>
        <w:t>,</w:t>
      </w:r>
      <w:r w:rsidRPr="00AE52F4">
        <w:rPr>
          <w:rFonts w:ascii="Times New Roman" w:hAnsi="Times New Roman" w:cs="Times New Roman"/>
          <w:sz w:val="24"/>
          <w:szCs w:val="24"/>
        </w:rPr>
        <w:t xml:space="preserve"> the department of Commerce has organized various activities and guest lecturers for the academic year 202</w:t>
      </w:r>
      <w:r w:rsidR="00D0512B">
        <w:rPr>
          <w:rFonts w:ascii="Times New Roman" w:hAnsi="Times New Roman" w:cs="Times New Roman"/>
          <w:sz w:val="24"/>
          <w:szCs w:val="24"/>
        </w:rPr>
        <w:t>5</w:t>
      </w:r>
      <w:r w:rsidRPr="00AE52F4">
        <w:rPr>
          <w:rFonts w:ascii="Times New Roman" w:hAnsi="Times New Roman" w:cs="Times New Roman"/>
          <w:sz w:val="24"/>
          <w:szCs w:val="24"/>
        </w:rPr>
        <w:t>-202</w:t>
      </w:r>
      <w:r w:rsidR="00D0512B">
        <w:rPr>
          <w:rFonts w:ascii="Times New Roman" w:hAnsi="Times New Roman" w:cs="Times New Roman"/>
          <w:sz w:val="24"/>
          <w:szCs w:val="24"/>
        </w:rPr>
        <w:t>6</w:t>
      </w:r>
      <w:r>
        <w:rPr>
          <w:rFonts w:ascii="Times New Roman" w:hAnsi="Times New Roman" w:cs="Times New Roman"/>
          <w:sz w:val="24"/>
          <w:szCs w:val="24"/>
        </w:rPr>
        <w:t xml:space="preserve"> and successfully implemented National Education Policy (NEP) 2020 for UG and PG Courses</w:t>
      </w:r>
      <w:r w:rsidRPr="00AE52F4">
        <w:rPr>
          <w:rFonts w:ascii="Times New Roman" w:hAnsi="Times New Roman" w:cs="Times New Roman"/>
          <w:sz w:val="24"/>
          <w:szCs w:val="24"/>
        </w:rPr>
        <w:t>. For the academic year 202</w:t>
      </w:r>
      <w:r w:rsidR="00D0512B">
        <w:rPr>
          <w:rFonts w:ascii="Times New Roman" w:hAnsi="Times New Roman" w:cs="Times New Roman"/>
          <w:sz w:val="24"/>
          <w:szCs w:val="24"/>
        </w:rPr>
        <w:t>5</w:t>
      </w:r>
      <w:r w:rsidRPr="00AE52F4">
        <w:rPr>
          <w:rFonts w:ascii="Times New Roman" w:hAnsi="Times New Roman" w:cs="Times New Roman"/>
          <w:sz w:val="24"/>
          <w:szCs w:val="24"/>
        </w:rPr>
        <w:t>-202</w:t>
      </w:r>
      <w:r w:rsidR="00D0512B">
        <w:rPr>
          <w:rFonts w:ascii="Times New Roman" w:hAnsi="Times New Roman" w:cs="Times New Roman"/>
          <w:sz w:val="24"/>
          <w:szCs w:val="24"/>
        </w:rPr>
        <w:t>6</w:t>
      </w:r>
      <w:r w:rsidRPr="00AE52F4">
        <w:rPr>
          <w:rFonts w:ascii="Times New Roman" w:hAnsi="Times New Roman" w:cs="Times New Roman"/>
          <w:sz w:val="24"/>
          <w:szCs w:val="24"/>
        </w:rPr>
        <w:t xml:space="preserve"> Commerce department has adopted blended approach of using offline and online mode for curriculum completion. Also, the department has used ICT mechanism including ‘ZOOM’, Google Classroom, Google forms</w:t>
      </w:r>
      <w:r w:rsidR="00E81B2F">
        <w:rPr>
          <w:rFonts w:ascii="Times New Roman" w:hAnsi="Times New Roman" w:cs="Times New Roman"/>
          <w:sz w:val="24"/>
          <w:szCs w:val="24"/>
        </w:rPr>
        <w:t>,</w:t>
      </w:r>
      <w:r w:rsidRPr="00AE52F4">
        <w:rPr>
          <w:rFonts w:ascii="Times New Roman" w:hAnsi="Times New Roman" w:cs="Times New Roman"/>
          <w:sz w:val="24"/>
          <w:szCs w:val="24"/>
        </w:rPr>
        <w:t xml:space="preserve"> </w:t>
      </w:r>
      <w:r w:rsidR="00E81B2F" w:rsidRPr="00AE52F4">
        <w:rPr>
          <w:rFonts w:ascii="Times New Roman" w:hAnsi="Times New Roman" w:cs="Times New Roman"/>
          <w:sz w:val="24"/>
          <w:szCs w:val="24"/>
        </w:rPr>
        <w:t>what’s</w:t>
      </w:r>
      <w:r w:rsidRPr="00AE52F4">
        <w:rPr>
          <w:rFonts w:ascii="Times New Roman" w:hAnsi="Times New Roman" w:cs="Times New Roman"/>
          <w:sz w:val="24"/>
          <w:szCs w:val="24"/>
        </w:rPr>
        <w:t xml:space="preserve"> app, for continuous internal evaluation of student and successfully completed internal tests, Internal evaluations and Practical exams. Our mission is to transmit updated information to the students, and for that purpose our faculty members has organized Lectures on various topics for UG and PG students.</w:t>
      </w:r>
    </w:p>
    <w:p w14:paraId="3DC2DCF4" w14:textId="49F19830" w:rsidR="005F43EE" w:rsidRDefault="005F43EE" w:rsidP="00AA1AD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Commerce organized Inauguration Ceremony of Commerce Association. </w:t>
      </w:r>
    </w:p>
    <w:p w14:paraId="38AA9DDB" w14:textId="4C5D98FC" w:rsidR="00AA1AD3" w:rsidRDefault="00AA1AD3" w:rsidP="00AA1AD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Guest Lecture on “</w:t>
      </w:r>
      <w:r w:rsidRPr="00402208">
        <w:rPr>
          <w:rFonts w:ascii="Times New Roman" w:hAnsi="Times New Roman" w:cs="Times New Roman"/>
          <w:sz w:val="24"/>
          <w:szCs w:val="24"/>
        </w:rPr>
        <w:t xml:space="preserve">Career Avenues after </w:t>
      </w:r>
      <w:proofErr w:type="gramStart"/>
      <w:r w:rsidRPr="00402208">
        <w:rPr>
          <w:rFonts w:ascii="Times New Roman" w:hAnsi="Times New Roman" w:cs="Times New Roman"/>
          <w:sz w:val="24"/>
          <w:szCs w:val="24"/>
        </w:rPr>
        <w:t>B.Com</w:t>
      </w:r>
      <w:proofErr w:type="gramEnd"/>
      <w:r>
        <w:rPr>
          <w:rFonts w:ascii="Times New Roman" w:hAnsi="Times New Roman" w:cs="Times New Roman"/>
          <w:sz w:val="24"/>
          <w:szCs w:val="24"/>
        </w:rPr>
        <w:t xml:space="preserve">” was organized by the Department of Commerce. </w:t>
      </w:r>
      <w:r w:rsidRPr="006E303E">
        <w:rPr>
          <w:rFonts w:ascii="Times New Roman" w:hAnsi="Times New Roman" w:cs="Times New Roman"/>
          <w:sz w:val="24"/>
          <w:szCs w:val="24"/>
        </w:rPr>
        <w:t xml:space="preserve">Dr. </w:t>
      </w:r>
      <w:r w:rsidR="00E81B2F">
        <w:rPr>
          <w:rFonts w:ascii="Times New Roman" w:hAnsi="Times New Roman" w:cs="Times New Roman"/>
          <w:sz w:val="24"/>
          <w:szCs w:val="24"/>
        </w:rPr>
        <w:t>P.P. Oswal</w:t>
      </w:r>
      <w:r>
        <w:rPr>
          <w:rFonts w:ascii="Times New Roman" w:hAnsi="Times New Roman" w:cs="Times New Roman"/>
          <w:sz w:val="24"/>
          <w:szCs w:val="24"/>
        </w:rPr>
        <w:t xml:space="preserve"> of </w:t>
      </w:r>
      <w:r w:rsidR="00E81B2F">
        <w:rPr>
          <w:rFonts w:ascii="Times New Roman" w:hAnsi="Times New Roman" w:cs="Times New Roman"/>
          <w:sz w:val="24"/>
          <w:szCs w:val="24"/>
        </w:rPr>
        <w:t xml:space="preserve">K.T.S.P. </w:t>
      </w:r>
      <w:r w:rsidRPr="006E303E">
        <w:rPr>
          <w:rFonts w:ascii="Times New Roman" w:hAnsi="Times New Roman" w:cs="Times New Roman"/>
          <w:sz w:val="24"/>
          <w:szCs w:val="24"/>
        </w:rPr>
        <w:t xml:space="preserve"> Institute of Management</w:t>
      </w:r>
      <w:r w:rsidR="00E81B2F">
        <w:rPr>
          <w:rFonts w:ascii="Times New Roman" w:hAnsi="Times New Roman" w:cs="Times New Roman"/>
          <w:sz w:val="24"/>
          <w:szCs w:val="24"/>
        </w:rPr>
        <w:t xml:space="preserve"> &amp; Research</w:t>
      </w:r>
      <w:r w:rsidRPr="006E303E">
        <w:rPr>
          <w:rFonts w:ascii="Times New Roman" w:hAnsi="Times New Roman" w:cs="Times New Roman"/>
          <w:sz w:val="24"/>
          <w:szCs w:val="24"/>
        </w:rPr>
        <w:t xml:space="preserve">, </w:t>
      </w:r>
      <w:proofErr w:type="spellStart"/>
      <w:r w:rsidRPr="006E303E">
        <w:rPr>
          <w:rFonts w:ascii="Times New Roman" w:hAnsi="Times New Roman" w:cs="Times New Roman"/>
          <w:sz w:val="24"/>
          <w:szCs w:val="24"/>
        </w:rPr>
        <w:t>Rajgurunagar</w:t>
      </w:r>
      <w:proofErr w:type="spellEnd"/>
      <w:r>
        <w:rPr>
          <w:rFonts w:ascii="Times New Roman" w:hAnsi="Times New Roman" w:cs="Times New Roman"/>
          <w:sz w:val="24"/>
          <w:szCs w:val="24"/>
        </w:rPr>
        <w:t xml:space="preserve"> was invited as a guest lecturer.</w:t>
      </w:r>
    </w:p>
    <w:p w14:paraId="0476B4DA" w14:textId="5410387D" w:rsidR="00AA1AD3" w:rsidRPr="006E303E" w:rsidRDefault="00AA1AD3" w:rsidP="00AA1AD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Guest Lecture on “</w:t>
      </w:r>
      <w:r w:rsidR="00406F5B">
        <w:rPr>
          <w:rFonts w:ascii="Times New Roman" w:hAnsi="Times New Roman" w:cs="Times New Roman"/>
          <w:sz w:val="24"/>
          <w:szCs w:val="24"/>
        </w:rPr>
        <w:t>IT Related Courses</w:t>
      </w:r>
      <w:r>
        <w:rPr>
          <w:rFonts w:ascii="Times New Roman" w:hAnsi="Times New Roman" w:cs="Times New Roman"/>
          <w:sz w:val="24"/>
          <w:szCs w:val="24"/>
        </w:rPr>
        <w:t xml:space="preserve">” was organized by the Department of Commerce. </w:t>
      </w:r>
      <w:r w:rsidR="00406F5B">
        <w:rPr>
          <w:rFonts w:ascii="Times New Roman" w:hAnsi="Times New Roman" w:cs="Times New Roman"/>
          <w:sz w:val="24"/>
          <w:szCs w:val="24"/>
        </w:rPr>
        <w:t xml:space="preserve">Mr. Pramod </w:t>
      </w:r>
      <w:proofErr w:type="spellStart"/>
      <w:r w:rsidR="00406F5B">
        <w:rPr>
          <w:rFonts w:ascii="Times New Roman" w:hAnsi="Times New Roman" w:cs="Times New Roman"/>
          <w:sz w:val="24"/>
          <w:szCs w:val="24"/>
        </w:rPr>
        <w:t>Akhade</w:t>
      </w:r>
      <w:proofErr w:type="spellEnd"/>
      <w:r w:rsidR="00406F5B">
        <w:rPr>
          <w:rFonts w:ascii="Times New Roman" w:hAnsi="Times New Roman" w:cs="Times New Roman"/>
          <w:sz w:val="24"/>
          <w:szCs w:val="24"/>
        </w:rPr>
        <w:t xml:space="preserve"> &amp; Mr. Amol Thorat</w:t>
      </w:r>
      <w:r w:rsidRPr="006E303E">
        <w:rPr>
          <w:rFonts w:ascii="Times New Roman" w:hAnsi="Times New Roman" w:cs="Times New Roman"/>
          <w:sz w:val="24"/>
          <w:szCs w:val="24"/>
        </w:rPr>
        <w:t xml:space="preserve"> was invited as a guest lecturer.</w:t>
      </w:r>
    </w:p>
    <w:p w14:paraId="25F7FA4E" w14:textId="77777777" w:rsidR="00AA1AD3" w:rsidRDefault="00AA1AD3" w:rsidP="00AA1AD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Department of Commerce successfully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welcome function for newly admitted students to B.COM program. More than 250 FYBCOM students were participated in the welcome function. </w:t>
      </w:r>
    </w:p>
    <w:p w14:paraId="7F57AC2F" w14:textId="02CF49B3" w:rsidR="00AA1AD3" w:rsidRDefault="00AA1AD3" w:rsidP="00AA1AD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Farewell program was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for TYBCOM 2024-2025 batch by the Department of Commerce. More than 2</w:t>
      </w:r>
      <w:r w:rsidR="00605F2F">
        <w:rPr>
          <w:rFonts w:ascii="Times New Roman" w:hAnsi="Times New Roman" w:cs="Times New Roman"/>
          <w:sz w:val="24"/>
          <w:szCs w:val="24"/>
        </w:rPr>
        <w:t>5</w:t>
      </w:r>
      <w:r>
        <w:rPr>
          <w:rFonts w:ascii="Times New Roman" w:hAnsi="Times New Roman" w:cs="Times New Roman"/>
          <w:sz w:val="24"/>
          <w:szCs w:val="24"/>
        </w:rPr>
        <w:t xml:space="preserve">0 students were present for the farewell program. </w:t>
      </w:r>
    </w:p>
    <w:p w14:paraId="559E5622" w14:textId="77777777" w:rsidR="00261FAA" w:rsidRDefault="00AA1AD3" w:rsidP="00AA1AD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Induction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conducted class wise for TYBCOM regarding Internship. Dr. G.M. Dhumal guided final year </w:t>
      </w:r>
      <w:proofErr w:type="gramStart"/>
      <w:r>
        <w:rPr>
          <w:rFonts w:ascii="Times New Roman" w:hAnsi="Times New Roman" w:cs="Times New Roman"/>
          <w:sz w:val="24"/>
          <w:szCs w:val="24"/>
        </w:rPr>
        <w:t>B.Com</w:t>
      </w:r>
      <w:proofErr w:type="gramEnd"/>
      <w:r>
        <w:rPr>
          <w:rFonts w:ascii="Times New Roman" w:hAnsi="Times New Roman" w:cs="Times New Roman"/>
          <w:sz w:val="24"/>
          <w:szCs w:val="24"/>
        </w:rPr>
        <w:t xml:space="preserve"> students regarding Internship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14:paraId="3E368373" w14:textId="77777777" w:rsidR="005F43EE" w:rsidRDefault="00261FAA" w:rsidP="00AA1AD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Workshop on Community Engagement Project was conducted for SYBCOM</w:t>
      </w:r>
      <w:r w:rsidR="00831782">
        <w:rPr>
          <w:rFonts w:ascii="Times New Roman" w:hAnsi="Times New Roman" w:cs="Times New Roman"/>
          <w:sz w:val="24"/>
          <w:szCs w:val="24"/>
        </w:rPr>
        <w:t xml:space="preserve">. Dr. G.M. Dhumal &amp; Prof. R.Y. Sawant guided the students on how to prepare CEP Project. </w:t>
      </w:r>
    </w:p>
    <w:p w14:paraId="4A519F14" w14:textId="269A8DB0" w:rsidR="0089053A" w:rsidRDefault="0089053A" w:rsidP="00AA1AD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Commerce organized a mega event of three days i.e. Commerce Festival. Over 500 plus students participated in this event. This event was a grand success. </w:t>
      </w:r>
    </w:p>
    <w:p w14:paraId="617570DF" w14:textId="158D7EB8" w:rsidR="00AA1AD3" w:rsidRDefault="00AA1AD3" w:rsidP="00B83214">
      <w:pPr>
        <w:pStyle w:val="ListParagraph"/>
        <w:spacing w:after="160" w:line="360" w:lineRule="auto"/>
        <w:ind w:left="1440"/>
        <w:jc w:val="both"/>
        <w:rPr>
          <w:rFonts w:ascii="Times New Roman" w:hAnsi="Times New Roman" w:cs="Times New Roman"/>
          <w:sz w:val="24"/>
          <w:szCs w:val="24"/>
        </w:rPr>
      </w:pPr>
    </w:p>
    <w:p w14:paraId="24B68150" w14:textId="77777777" w:rsidR="00AA1AD3" w:rsidRDefault="00AA1AD3" w:rsidP="00AA1AD3">
      <w:pPr>
        <w:spacing w:line="360" w:lineRule="auto"/>
        <w:jc w:val="both"/>
        <w:rPr>
          <w:rFonts w:ascii="Times New Roman" w:hAnsi="Times New Roman" w:cs="Times New Roman"/>
          <w:sz w:val="24"/>
          <w:szCs w:val="24"/>
        </w:rPr>
      </w:pPr>
    </w:p>
    <w:p w14:paraId="088BAB83" w14:textId="77777777" w:rsidR="00AA1AD3" w:rsidRDefault="00AA1AD3" w:rsidP="00AA1AD3">
      <w:pPr>
        <w:spacing w:line="360" w:lineRule="auto"/>
        <w:jc w:val="both"/>
        <w:rPr>
          <w:rFonts w:ascii="Times New Roman" w:hAnsi="Times New Roman" w:cs="Times New Roman"/>
          <w:sz w:val="24"/>
          <w:szCs w:val="24"/>
        </w:rPr>
      </w:pPr>
    </w:p>
    <w:p w14:paraId="713F8512" w14:textId="77777777" w:rsidR="00AA1AD3" w:rsidRDefault="00AA1AD3" w:rsidP="00AA1AD3">
      <w:pPr>
        <w:spacing w:line="360" w:lineRule="auto"/>
        <w:jc w:val="both"/>
        <w:rPr>
          <w:rFonts w:ascii="Times New Roman" w:hAnsi="Times New Roman" w:cs="Times New Roman"/>
          <w:sz w:val="24"/>
          <w:szCs w:val="24"/>
        </w:rPr>
      </w:pPr>
    </w:p>
    <w:p w14:paraId="2CE1047E" w14:textId="77777777" w:rsidR="00AA1AD3" w:rsidRDefault="00AA1AD3" w:rsidP="00AA1AD3">
      <w:pPr>
        <w:spacing w:line="360" w:lineRule="auto"/>
        <w:jc w:val="both"/>
        <w:rPr>
          <w:rFonts w:ascii="Times New Roman" w:hAnsi="Times New Roman" w:cs="Times New Roman"/>
          <w:sz w:val="24"/>
          <w:szCs w:val="24"/>
        </w:rPr>
      </w:pPr>
    </w:p>
    <w:p w14:paraId="6371A61C" w14:textId="77777777" w:rsidR="00AA5AFE" w:rsidRDefault="00AA5AFE" w:rsidP="00AA1AD3">
      <w:pPr>
        <w:spacing w:line="360" w:lineRule="auto"/>
        <w:jc w:val="both"/>
        <w:rPr>
          <w:rFonts w:ascii="Times New Roman" w:hAnsi="Times New Roman" w:cs="Times New Roman"/>
          <w:sz w:val="24"/>
          <w:szCs w:val="24"/>
        </w:rPr>
      </w:pPr>
    </w:p>
    <w:p w14:paraId="5025DBDC" w14:textId="77777777" w:rsidR="00AA5AFE" w:rsidRDefault="00AA5AFE" w:rsidP="00AA1AD3">
      <w:pPr>
        <w:spacing w:line="360" w:lineRule="auto"/>
        <w:jc w:val="both"/>
        <w:rPr>
          <w:rFonts w:ascii="Times New Roman" w:hAnsi="Times New Roman" w:cs="Times New Roman"/>
          <w:sz w:val="24"/>
          <w:szCs w:val="24"/>
        </w:rPr>
      </w:pPr>
    </w:p>
    <w:p w14:paraId="4F76207A" w14:textId="77777777" w:rsidR="00AA1AD3" w:rsidRDefault="00AA1AD3" w:rsidP="00AA1AD3">
      <w:pPr>
        <w:spacing w:line="360" w:lineRule="auto"/>
        <w:jc w:val="both"/>
        <w:rPr>
          <w:rFonts w:ascii="Times New Roman" w:hAnsi="Times New Roman" w:cs="Times New Roman"/>
          <w:sz w:val="24"/>
          <w:szCs w:val="24"/>
        </w:rPr>
      </w:pPr>
    </w:p>
    <w:p w14:paraId="01C8C5D6" w14:textId="77777777" w:rsidR="00AA1AD3" w:rsidRPr="00E13F39" w:rsidRDefault="00AA1AD3" w:rsidP="00AA1AD3">
      <w:pPr>
        <w:spacing w:after="0"/>
      </w:pPr>
      <w:r>
        <w:rPr>
          <w:noProof/>
        </w:rPr>
        <w:t xml:space="preserve">    </w:t>
      </w:r>
      <w:r>
        <w:rPr>
          <w:noProof/>
        </w:rPr>
        <w:drawing>
          <wp:inline distT="0" distB="0" distL="0" distR="0" wp14:anchorId="64CD9073" wp14:editId="0AE7DE46">
            <wp:extent cx="1762125" cy="1066800"/>
            <wp:effectExtent l="0" t="0" r="9525" b="0"/>
            <wp:docPr id="2108938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03421" name="Picture 2"/>
                    <pic:cNvPicPr>
                      <a:picLocks noChangeAspect="1"/>
                    </pic:cNvPicPr>
                  </pic:nvPicPr>
                  <pic:blipFill rotWithShape="1">
                    <a:blip r:embed="rId5">
                      <a:extLst>
                        <a:ext uri="{28A0092B-C50C-407E-A947-70E740481C1C}">
                          <a14:useLocalDpi xmlns:a14="http://schemas.microsoft.com/office/drawing/2010/main" val="0"/>
                        </a:ext>
                      </a:extLst>
                    </a:blip>
                    <a:srcRect l="28252" t="23757" r="41170" b="59189"/>
                    <a:stretch/>
                  </pic:blipFill>
                  <pic:spPr bwMode="auto">
                    <a:xfrm>
                      <a:off x="0" y="0"/>
                      <a:ext cx="1762125" cy="10668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478C918D" wp14:editId="6028398C">
            <wp:extent cx="1898015" cy="1123950"/>
            <wp:effectExtent l="0" t="0" r="6985" b="0"/>
            <wp:docPr id="6" name="Picture 1" descr="C:\Users\Geography Depat\Desktop\Principal Sign\Principal Sign Ti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Geography Depat\Desktop\Principal Sign\Principal Sign Times.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015" cy="1123950"/>
                    </a:xfrm>
                    <a:prstGeom prst="rect">
                      <a:avLst/>
                    </a:prstGeom>
                    <a:noFill/>
                    <a:ln>
                      <a:noFill/>
                    </a:ln>
                  </pic:spPr>
                </pic:pic>
              </a:graphicData>
            </a:graphic>
          </wp:inline>
        </w:drawing>
      </w:r>
    </w:p>
    <w:p w14:paraId="0E5A4A3C" w14:textId="77777777" w:rsidR="00AA1AD3" w:rsidRPr="00D57E4F" w:rsidRDefault="00AA1AD3" w:rsidP="00AA1AD3">
      <w:pPr>
        <w:spacing w:line="360" w:lineRule="auto"/>
        <w:jc w:val="both"/>
        <w:rPr>
          <w:rFonts w:ascii="Times New Roman" w:hAnsi="Times New Roman" w:cs="Times New Roman"/>
          <w:sz w:val="24"/>
          <w:szCs w:val="24"/>
        </w:rPr>
      </w:pPr>
    </w:p>
    <w:p w14:paraId="38DE88B6" w14:textId="77777777" w:rsidR="00AA1AD3" w:rsidRDefault="00AA1AD3" w:rsidP="00AA1AD3"/>
    <w:p w14:paraId="4C2F7F57" w14:textId="77777777" w:rsidR="00AA1AD3" w:rsidRDefault="00AA1AD3" w:rsidP="00AA1AD3"/>
    <w:p w14:paraId="5535028C" w14:textId="77777777" w:rsidR="00AA1AD3" w:rsidRDefault="00AA1AD3" w:rsidP="00AA1AD3"/>
    <w:p w14:paraId="6DAF9BCF" w14:textId="77777777" w:rsidR="00AA1AD3" w:rsidRDefault="00AA1AD3" w:rsidP="00AA1AD3"/>
    <w:p w14:paraId="69B5215B" w14:textId="77777777" w:rsidR="00AA1AD3" w:rsidRDefault="00AA1AD3" w:rsidP="00AA1AD3">
      <w:pPr>
        <w:rPr>
          <w:lang w:val="en-IN" w:bidi="mr-IN"/>
        </w:rPr>
      </w:pPr>
    </w:p>
    <w:sectPr w:rsidR="00AA1AD3" w:rsidSect="00AA1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CF7"/>
    <w:multiLevelType w:val="hybridMultilevel"/>
    <w:tmpl w:val="99B07C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75566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D3"/>
    <w:rsid w:val="00261FAA"/>
    <w:rsid w:val="00327F07"/>
    <w:rsid w:val="003A525B"/>
    <w:rsid w:val="00406F5B"/>
    <w:rsid w:val="005F43EE"/>
    <w:rsid w:val="00605F2F"/>
    <w:rsid w:val="00672FE8"/>
    <w:rsid w:val="00831782"/>
    <w:rsid w:val="0089053A"/>
    <w:rsid w:val="00AA1AD3"/>
    <w:rsid w:val="00AA5AFE"/>
    <w:rsid w:val="00AD508E"/>
    <w:rsid w:val="00AD73F1"/>
    <w:rsid w:val="00B83214"/>
    <w:rsid w:val="00D0512B"/>
    <w:rsid w:val="00DC2276"/>
    <w:rsid w:val="00E23063"/>
    <w:rsid w:val="00E81B2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1024"/>
  <w15:chartTrackingRefBased/>
  <w15:docId w15:val="{5DD132B3-95F2-487C-9B1C-B1D94F99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D3"/>
    <w:pPr>
      <w:spacing w:after="200" w:line="276"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AA1AD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A1AD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A1AD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A1A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A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AD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A1AD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A1AD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A1A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A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AD3"/>
    <w:rPr>
      <w:rFonts w:eastAsiaTheme="majorEastAsia" w:cstheme="majorBidi"/>
      <w:color w:val="272727" w:themeColor="text1" w:themeTint="D8"/>
    </w:rPr>
  </w:style>
  <w:style w:type="paragraph" w:styleId="Title">
    <w:name w:val="Title"/>
    <w:basedOn w:val="Normal"/>
    <w:next w:val="Normal"/>
    <w:link w:val="TitleChar"/>
    <w:uiPriority w:val="10"/>
    <w:qFormat/>
    <w:rsid w:val="00AA1AD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A1AD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A1AD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A1AD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A1AD3"/>
    <w:pPr>
      <w:spacing w:before="160"/>
      <w:jc w:val="center"/>
    </w:pPr>
    <w:rPr>
      <w:i/>
      <w:iCs/>
      <w:color w:val="404040" w:themeColor="text1" w:themeTint="BF"/>
    </w:rPr>
  </w:style>
  <w:style w:type="character" w:customStyle="1" w:styleId="QuoteChar">
    <w:name w:val="Quote Char"/>
    <w:basedOn w:val="DefaultParagraphFont"/>
    <w:link w:val="Quote"/>
    <w:uiPriority w:val="29"/>
    <w:rsid w:val="00AA1AD3"/>
    <w:rPr>
      <w:i/>
      <w:iCs/>
      <w:color w:val="404040" w:themeColor="text1" w:themeTint="BF"/>
    </w:rPr>
  </w:style>
  <w:style w:type="paragraph" w:styleId="ListParagraph">
    <w:name w:val="List Paragraph"/>
    <w:basedOn w:val="Normal"/>
    <w:uiPriority w:val="34"/>
    <w:qFormat/>
    <w:rsid w:val="00AA1AD3"/>
    <w:pPr>
      <w:ind w:left="720"/>
      <w:contextualSpacing/>
    </w:pPr>
  </w:style>
  <w:style w:type="character" w:styleId="IntenseEmphasis">
    <w:name w:val="Intense Emphasis"/>
    <w:basedOn w:val="DefaultParagraphFont"/>
    <w:uiPriority w:val="21"/>
    <w:qFormat/>
    <w:rsid w:val="00AA1AD3"/>
    <w:rPr>
      <w:i/>
      <w:iCs/>
      <w:color w:val="2F5496" w:themeColor="accent1" w:themeShade="BF"/>
    </w:rPr>
  </w:style>
  <w:style w:type="paragraph" w:styleId="IntenseQuote">
    <w:name w:val="Intense Quote"/>
    <w:basedOn w:val="Normal"/>
    <w:next w:val="Normal"/>
    <w:link w:val="IntenseQuoteChar"/>
    <w:uiPriority w:val="30"/>
    <w:qFormat/>
    <w:rsid w:val="00AA1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AD3"/>
    <w:rPr>
      <w:i/>
      <w:iCs/>
      <w:color w:val="2F5496" w:themeColor="accent1" w:themeShade="BF"/>
    </w:rPr>
  </w:style>
  <w:style w:type="character" w:styleId="IntenseReference">
    <w:name w:val="Intense Reference"/>
    <w:basedOn w:val="DefaultParagraphFont"/>
    <w:uiPriority w:val="32"/>
    <w:qFormat/>
    <w:rsid w:val="00AA1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hutatmarajguru32@outlook.com</dc:creator>
  <cp:keywords/>
  <dc:description/>
  <cp:lastModifiedBy>hutatmarajguru32@outlook.com</cp:lastModifiedBy>
  <cp:revision>84</cp:revision>
  <dcterms:created xsi:type="dcterms:W3CDTF">2026-04-30T05:25:00Z</dcterms:created>
  <dcterms:modified xsi:type="dcterms:W3CDTF">2026-04-30T05:40:00Z</dcterms:modified>
</cp:coreProperties>
</file>