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C9E12" w14:textId="77777777" w:rsidR="00923CE3" w:rsidRDefault="00923CE3" w:rsidP="00923CE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  <w:lang w:val="en-US" w:bidi="mr-IN"/>
        </w:rPr>
        <w:drawing>
          <wp:inline distT="0" distB="0" distL="0" distR="0" wp14:anchorId="447CA26A" wp14:editId="7C6F94FF">
            <wp:extent cx="562841" cy="432715"/>
            <wp:effectExtent l="19050" t="0" r="8659" b="0"/>
            <wp:docPr id="3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D8CC9D" w14:textId="77777777" w:rsidR="00923CE3" w:rsidRPr="00D46F27" w:rsidRDefault="00923CE3" w:rsidP="00923C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F27">
        <w:rPr>
          <w:rFonts w:ascii="Times New Roman" w:hAnsi="Times New Roman" w:cs="Times New Roman"/>
          <w:b/>
          <w:bCs/>
          <w:sz w:val="20"/>
          <w:szCs w:val="20"/>
        </w:rPr>
        <w:t>K.T.S.</w:t>
      </w:r>
      <w:proofErr w:type="gramStart"/>
      <w:r w:rsidRPr="00D46F27">
        <w:rPr>
          <w:rFonts w:ascii="Times New Roman" w:hAnsi="Times New Roman" w:cs="Times New Roman"/>
          <w:b/>
          <w:bCs/>
          <w:sz w:val="20"/>
          <w:szCs w:val="20"/>
        </w:rPr>
        <w:t>P.MANDAL’S</w:t>
      </w:r>
      <w:proofErr w:type="gramEnd"/>
    </w:p>
    <w:p w14:paraId="112E8618" w14:textId="77777777" w:rsidR="00923CE3" w:rsidRPr="00081F62" w:rsidRDefault="00923CE3" w:rsidP="009A75F5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40DAFF24" w14:textId="753CB7B7" w:rsidR="00923CE3" w:rsidRDefault="00923CE3" w:rsidP="009A75F5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COMMERCE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2024 -25, SEM – I</w:t>
      </w:r>
      <w:r>
        <w:rPr>
          <w:rFonts w:ascii="Yatra One" w:hAnsi="Yatra One" w:cs="Yatra One"/>
          <w:b/>
          <w:bCs/>
          <w:sz w:val="24"/>
          <w:szCs w:val="24"/>
        </w:rPr>
        <w:t>I</w:t>
      </w:r>
    </w:p>
    <w:p w14:paraId="2C7AD94D" w14:textId="350FDD31" w:rsidR="00923CE3" w:rsidRDefault="009A75F5" w:rsidP="009A75F5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FYBCOM Mar/</w:t>
      </w:r>
      <w:r w:rsidR="00923CE3">
        <w:rPr>
          <w:rFonts w:ascii="Yatra One" w:hAnsi="Yatra One" w:cs="Yatra One"/>
          <w:b/>
          <w:bCs/>
          <w:sz w:val="24"/>
          <w:szCs w:val="24"/>
        </w:rPr>
        <w:t>Apr.</w:t>
      </w:r>
      <w:r w:rsidR="00923CE3">
        <w:rPr>
          <w:rFonts w:ascii="Yatra One" w:hAnsi="Yatra One" w:cs="Yatra One"/>
          <w:b/>
          <w:bCs/>
          <w:sz w:val="24"/>
          <w:szCs w:val="24"/>
        </w:rPr>
        <w:t xml:space="preserve"> 202</w:t>
      </w:r>
      <w:r w:rsidR="00923CE3">
        <w:rPr>
          <w:rFonts w:ascii="Yatra One" w:hAnsi="Yatra One" w:cs="Yatra One"/>
          <w:b/>
          <w:bCs/>
          <w:sz w:val="24"/>
          <w:szCs w:val="24"/>
        </w:rPr>
        <w:t>5</w:t>
      </w:r>
      <w:r w:rsidR="00923CE3">
        <w:rPr>
          <w:rFonts w:ascii="Yatra One" w:hAnsi="Yatra One" w:cs="Yatra One"/>
          <w:b/>
          <w:bCs/>
          <w:sz w:val="24"/>
          <w:szCs w:val="24"/>
        </w:rPr>
        <w:t xml:space="preserve"> Exam</w:t>
      </w:r>
    </w:p>
    <w:tbl>
      <w:tblPr>
        <w:tblStyle w:val="TableGrid"/>
        <w:tblW w:w="5080" w:type="pct"/>
        <w:tblLayout w:type="fixed"/>
        <w:tblLook w:val="04A0" w:firstRow="1" w:lastRow="0" w:firstColumn="1" w:lastColumn="0" w:noHBand="0" w:noVBand="1"/>
      </w:tblPr>
      <w:tblGrid>
        <w:gridCol w:w="406"/>
        <w:gridCol w:w="1963"/>
        <w:gridCol w:w="884"/>
        <w:gridCol w:w="2039"/>
        <w:gridCol w:w="1223"/>
        <w:gridCol w:w="1135"/>
        <w:gridCol w:w="488"/>
        <w:gridCol w:w="1119"/>
        <w:gridCol w:w="610"/>
        <w:gridCol w:w="857"/>
        <w:gridCol w:w="563"/>
        <w:gridCol w:w="607"/>
        <w:gridCol w:w="604"/>
        <w:gridCol w:w="604"/>
        <w:gridCol w:w="604"/>
        <w:gridCol w:w="503"/>
        <w:gridCol w:w="516"/>
        <w:gridCol w:w="910"/>
      </w:tblGrid>
      <w:tr w:rsidR="009A75F5" w14:paraId="21B17DB6" w14:textId="77777777" w:rsidTr="009A75F5">
        <w:tc>
          <w:tcPr>
            <w:tcW w:w="130" w:type="pct"/>
            <w:vMerge w:val="restart"/>
          </w:tcPr>
          <w:p w14:paraId="727C3605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</w:t>
            </w:r>
          </w:p>
        </w:tc>
        <w:tc>
          <w:tcPr>
            <w:tcW w:w="628" w:type="pct"/>
            <w:vMerge w:val="restart"/>
          </w:tcPr>
          <w:p w14:paraId="22314CDD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TEACHER NAME</w:t>
            </w:r>
          </w:p>
        </w:tc>
        <w:tc>
          <w:tcPr>
            <w:tcW w:w="283" w:type="pct"/>
            <w:vMerge w:val="restart"/>
          </w:tcPr>
          <w:p w14:paraId="585E7541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CLASS</w:t>
            </w:r>
          </w:p>
        </w:tc>
        <w:tc>
          <w:tcPr>
            <w:tcW w:w="652" w:type="pct"/>
            <w:vMerge w:val="restart"/>
          </w:tcPr>
          <w:p w14:paraId="3AC51694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SUBJECT</w:t>
            </w:r>
          </w:p>
        </w:tc>
        <w:tc>
          <w:tcPr>
            <w:tcW w:w="391" w:type="pct"/>
            <w:vMerge w:val="restart"/>
          </w:tcPr>
          <w:p w14:paraId="36000F0C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SUBJECT CODE</w:t>
            </w:r>
          </w:p>
        </w:tc>
        <w:tc>
          <w:tcPr>
            <w:tcW w:w="363" w:type="pct"/>
            <w:vMerge w:val="restart"/>
          </w:tcPr>
          <w:p w14:paraId="3B4E0CB0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 xml:space="preserve"> St.</w:t>
            </w:r>
          </w:p>
        </w:tc>
        <w:tc>
          <w:tcPr>
            <w:tcW w:w="156" w:type="pct"/>
            <w:vMerge w:val="restart"/>
          </w:tcPr>
          <w:p w14:paraId="3C4980CC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AB</w:t>
            </w:r>
          </w:p>
        </w:tc>
        <w:tc>
          <w:tcPr>
            <w:tcW w:w="358" w:type="pct"/>
            <w:vMerge w:val="restart"/>
          </w:tcPr>
          <w:p w14:paraId="6ADEE92C" w14:textId="77777777" w:rsidR="00923CE3" w:rsidRPr="00B25DD2" w:rsidRDefault="00923CE3" w:rsidP="00252AC3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EARED</w:t>
            </w:r>
          </w:p>
        </w:tc>
        <w:tc>
          <w:tcPr>
            <w:tcW w:w="195" w:type="pct"/>
            <w:vMerge w:val="restart"/>
          </w:tcPr>
          <w:p w14:paraId="04A43FBD" w14:textId="77777777" w:rsidR="00923CE3" w:rsidRPr="00B25DD2" w:rsidRDefault="00923CE3" w:rsidP="00252AC3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FAIL</w:t>
            </w:r>
          </w:p>
        </w:tc>
        <w:tc>
          <w:tcPr>
            <w:tcW w:w="274" w:type="pct"/>
            <w:vMerge w:val="restart"/>
          </w:tcPr>
          <w:p w14:paraId="2C2DE7CA" w14:textId="77777777" w:rsidR="00923CE3" w:rsidRPr="00B25DD2" w:rsidRDefault="00923CE3" w:rsidP="00252AC3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TOTAL PASS</w:t>
            </w:r>
          </w:p>
        </w:tc>
        <w:tc>
          <w:tcPr>
            <w:tcW w:w="1279" w:type="pct"/>
            <w:gridSpan w:val="7"/>
            <w:vAlign w:val="center"/>
          </w:tcPr>
          <w:p w14:paraId="7821F7B6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Marks / Grade</w:t>
            </w:r>
          </w:p>
        </w:tc>
        <w:tc>
          <w:tcPr>
            <w:tcW w:w="291" w:type="pct"/>
          </w:tcPr>
          <w:p w14:paraId="4A28FE52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PER</w:t>
            </w:r>
          </w:p>
        </w:tc>
      </w:tr>
      <w:tr w:rsidR="009A75F5" w14:paraId="63AE5954" w14:textId="77777777" w:rsidTr="009A75F5">
        <w:tc>
          <w:tcPr>
            <w:tcW w:w="130" w:type="pct"/>
            <w:vMerge/>
          </w:tcPr>
          <w:p w14:paraId="31307481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14:paraId="2AF233FC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14:paraId="28C10A16" w14:textId="77777777" w:rsidR="00923CE3" w:rsidRPr="005E650F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10ACC909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14:paraId="4FA905FB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14:paraId="2257525D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" w:type="pct"/>
            <w:vMerge/>
          </w:tcPr>
          <w:p w14:paraId="0AFF8E02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14:paraId="08F79C80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14:paraId="1E3B8FB4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14:paraId="6E049E84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42421BA6" w14:textId="77777777" w:rsidR="00923CE3" w:rsidRPr="00D52B40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O</w:t>
            </w:r>
          </w:p>
        </w:tc>
        <w:tc>
          <w:tcPr>
            <w:tcW w:w="194" w:type="pct"/>
          </w:tcPr>
          <w:p w14:paraId="7D2B8625" w14:textId="77777777" w:rsidR="00923CE3" w:rsidRPr="00D52B40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A+</w:t>
            </w:r>
          </w:p>
        </w:tc>
        <w:tc>
          <w:tcPr>
            <w:tcW w:w="193" w:type="pct"/>
          </w:tcPr>
          <w:p w14:paraId="09C6274A" w14:textId="77777777" w:rsidR="00923CE3" w:rsidRPr="00D52B40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193" w:type="pct"/>
          </w:tcPr>
          <w:p w14:paraId="11DE0073" w14:textId="77777777" w:rsidR="00923CE3" w:rsidRPr="00D52B40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B+</w:t>
            </w:r>
          </w:p>
        </w:tc>
        <w:tc>
          <w:tcPr>
            <w:tcW w:w="193" w:type="pct"/>
          </w:tcPr>
          <w:p w14:paraId="0CC408F5" w14:textId="77777777" w:rsidR="00923CE3" w:rsidRPr="00D52B40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B</w:t>
            </w:r>
          </w:p>
        </w:tc>
        <w:tc>
          <w:tcPr>
            <w:tcW w:w="161" w:type="pct"/>
          </w:tcPr>
          <w:p w14:paraId="579855ED" w14:textId="77777777" w:rsidR="00923CE3" w:rsidRPr="00D52B40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C</w:t>
            </w:r>
          </w:p>
        </w:tc>
        <w:tc>
          <w:tcPr>
            <w:tcW w:w="162" w:type="pct"/>
          </w:tcPr>
          <w:p w14:paraId="0A254469" w14:textId="77777777" w:rsidR="00923CE3" w:rsidRPr="00D52B40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291" w:type="pct"/>
          </w:tcPr>
          <w:p w14:paraId="52BE256B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75F5" w14:paraId="644E573F" w14:textId="77777777" w:rsidTr="009A75F5">
        <w:tc>
          <w:tcPr>
            <w:tcW w:w="130" w:type="pct"/>
          </w:tcPr>
          <w:p w14:paraId="32A5D517" w14:textId="77777777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8" w:type="pct"/>
          </w:tcPr>
          <w:p w14:paraId="78588D5C" w14:textId="77777777" w:rsidR="00923CE3" w:rsidRDefault="00923CE3" w:rsidP="00252AC3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sz w:val="20"/>
              </w:rPr>
              <w:t xml:space="preserve">Prof. H.S. Chaudhari </w:t>
            </w:r>
          </w:p>
          <w:p w14:paraId="1099A1D8" w14:textId="77777777" w:rsidR="00923CE3" w:rsidRDefault="00923CE3" w:rsidP="00252AC3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sz w:val="20"/>
              </w:rPr>
              <w:t xml:space="preserve">Prof. </w:t>
            </w:r>
            <w:r>
              <w:rPr>
                <w:rFonts w:ascii="Times New Roman" w:hAnsi="Times New Roman" w:cs="Times New Roman"/>
                <w:sz w:val="20"/>
              </w:rPr>
              <w:t xml:space="preserve">T.B.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Vehale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833F8F5" w14:textId="3CEF13C9" w:rsidR="00923CE3" w:rsidRPr="00295436" w:rsidRDefault="00923CE3" w:rsidP="00252AC3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S.P.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Borhade</w:t>
            </w:r>
            <w:proofErr w:type="spellEnd"/>
          </w:p>
        </w:tc>
        <w:tc>
          <w:tcPr>
            <w:tcW w:w="283" w:type="pct"/>
          </w:tcPr>
          <w:p w14:paraId="7CE2B6A0" w14:textId="009B2910" w:rsidR="00923CE3" w:rsidRPr="005E650F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5E650F">
              <w:rPr>
                <w:rFonts w:ascii="Times New Roman" w:hAnsi="Times New Roman" w:cs="Times New Roman"/>
                <w:sz w:val="20"/>
              </w:rPr>
              <w:t>FY</w:t>
            </w:r>
          </w:p>
        </w:tc>
        <w:tc>
          <w:tcPr>
            <w:tcW w:w="652" w:type="pct"/>
          </w:tcPr>
          <w:p w14:paraId="2085206C" w14:textId="77777777" w:rsidR="00923CE3" w:rsidRPr="00295436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295436">
              <w:rPr>
                <w:rFonts w:ascii="Times New Roman" w:hAnsi="Times New Roman" w:cs="Times New Roman"/>
                <w:sz w:val="20"/>
              </w:rPr>
              <w:t xml:space="preserve">Financial Accounting </w:t>
            </w:r>
            <w:r>
              <w:rPr>
                <w:rFonts w:ascii="Times New Roman" w:hAnsi="Times New Roman" w:cs="Times New Roman"/>
                <w:sz w:val="20"/>
              </w:rPr>
              <w:t xml:space="preserve">– I </w:t>
            </w:r>
          </w:p>
        </w:tc>
        <w:tc>
          <w:tcPr>
            <w:tcW w:w="391" w:type="pct"/>
          </w:tcPr>
          <w:p w14:paraId="2E39924C" w14:textId="30653860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FAC</w:t>
            </w:r>
            <w:r>
              <w:rPr>
                <w:rFonts w:ascii="Times New Roman" w:hAnsi="Times New Roman" w:cs="Times New Roman"/>
                <w:sz w:val="20"/>
              </w:rPr>
              <w:t>121</w:t>
            </w:r>
            <w:r>
              <w:rPr>
                <w:rFonts w:ascii="Times New Roman" w:hAnsi="Times New Roman" w:cs="Times New Roman"/>
                <w:sz w:val="20"/>
              </w:rPr>
              <w:t>T</w:t>
            </w:r>
          </w:p>
        </w:tc>
        <w:tc>
          <w:tcPr>
            <w:tcW w:w="363" w:type="pct"/>
          </w:tcPr>
          <w:p w14:paraId="71AE36E3" w14:textId="6F0AD454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461</w:t>
            </w:r>
          </w:p>
        </w:tc>
        <w:tc>
          <w:tcPr>
            <w:tcW w:w="156" w:type="pct"/>
          </w:tcPr>
          <w:p w14:paraId="437C9508" w14:textId="0D8094BA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8" w:type="pct"/>
          </w:tcPr>
          <w:p w14:paraId="1D6E2368" w14:textId="1EA55ADE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461</w:t>
            </w:r>
          </w:p>
        </w:tc>
        <w:tc>
          <w:tcPr>
            <w:tcW w:w="195" w:type="pct"/>
          </w:tcPr>
          <w:p w14:paraId="25511BE8" w14:textId="16C92013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</w:t>
            </w:r>
          </w:p>
        </w:tc>
        <w:tc>
          <w:tcPr>
            <w:tcW w:w="274" w:type="pct"/>
          </w:tcPr>
          <w:p w14:paraId="33A865EE" w14:textId="011AE2B5" w:rsidR="00923CE3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</w:t>
            </w:r>
          </w:p>
        </w:tc>
        <w:tc>
          <w:tcPr>
            <w:tcW w:w="180" w:type="pct"/>
          </w:tcPr>
          <w:p w14:paraId="5E5B1C59" w14:textId="02B6AD03" w:rsidR="00923CE3" w:rsidRPr="005E650F" w:rsidRDefault="00923CE3" w:rsidP="00252AC3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30</w:t>
            </w:r>
          </w:p>
        </w:tc>
        <w:tc>
          <w:tcPr>
            <w:tcW w:w="194" w:type="pct"/>
          </w:tcPr>
          <w:p w14:paraId="685B67B5" w14:textId="3D643B73" w:rsidR="00923CE3" w:rsidRPr="005E650F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130</w:t>
            </w:r>
          </w:p>
        </w:tc>
        <w:tc>
          <w:tcPr>
            <w:tcW w:w="193" w:type="pct"/>
          </w:tcPr>
          <w:p w14:paraId="15A681BE" w14:textId="106D9D7B" w:rsidR="00923CE3" w:rsidRPr="005E650F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113</w:t>
            </w:r>
          </w:p>
        </w:tc>
        <w:tc>
          <w:tcPr>
            <w:tcW w:w="193" w:type="pct"/>
          </w:tcPr>
          <w:p w14:paraId="2FCC1A96" w14:textId="0DEB4D17" w:rsidR="00923CE3" w:rsidRPr="005E650F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85</w:t>
            </w:r>
          </w:p>
        </w:tc>
        <w:tc>
          <w:tcPr>
            <w:tcW w:w="193" w:type="pct"/>
          </w:tcPr>
          <w:p w14:paraId="4424A7B0" w14:textId="16F92CD8" w:rsidR="00923CE3" w:rsidRPr="005E650F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8</w:t>
            </w:r>
          </w:p>
        </w:tc>
        <w:tc>
          <w:tcPr>
            <w:tcW w:w="161" w:type="pct"/>
          </w:tcPr>
          <w:p w14:paraId="4D41D172" w14:textId="703A2ADD" w:rsidR="00923CE3" w:rsidRPr="005E650F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  <w:tc>
          <w:tcPr>
            <w:tcW w:w="162" w:type="pct"/>
          </w:tcPr>
          <w:p w14:paraId="710CD954" w14:textId="028B5CAC" w:rsidR="00923CE3" w:rsidRPr="005E650F" w:rsidRDefault="00923CE3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  <w:tc>
          <w:tcPr>
            <w:tcW w:w="291" w:type="pct"/>
          </w:tcPr>
          <w:p w14:paraId="14FA6055" w14:textId="75BEF1AF" w:rsidR="00923CE3" w:rsidRDefault="008F4BED" w:rsidP="00252AC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79.39%</w:t>
            </w:r>
          </w:p>
        </w:tc>
      </w:tr>
      <w:tr w:rsidR="009A75F5" w14:paraId="05591B2C" w14:textId="77777777" w:rsidTr="009A75F5">
        <w:tc>
          <w:tcPr>
            <w:tcW w:w="130" w:type="pct"/>
          </w:tcPr>
          <w:p w14:paraId="2C75F8D5" w14:textId="77777777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8" w:type="pct"/>
          </w:tcPr>
          <w:p w14:paraId="44D7E144" w14:textId="77777777" w:rsidR="009A75F5" w:rsidRDefault="009A75F5" w:rsidP="009A75F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Dr. G.M. Dhumal </w:t>
            </w:r>
          </w:p>
          <w:p w14:paraId="28E9B809" w14:textId="77777777" w:rsidR="009A75F5" w:rsidRDefault="009A75F5" w:rsidP="009A75F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T.S. Dalvi</w:t>
            </w:r>
          </w:p>
          <w:p w14:paraId="2945EBF1" w14:textId="77777777" w:rsidR="009A75F5" w:rsidRDefault="009A75F5" w:rsidP="009A75F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R.Y. Sawant </w:t>
            </w:r>
          </w:p>
        </w:tc>
        <w:tc>
          <w:tcPr>
            <w:tcW w:w="283" w:type="pct"/>
          </w:tcPr>
          <w:p w14:paraId="7A7938A4" w14:textId="769366EE" w:rsidR="009A75F5" w:rsidRPr="005E650F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EB0">
              <w:rPr>
                <w:rFonts w:ascii="Times New Roman" w:hAnsi="Times New Roman" w:cs="Times New Roman"/>
                <w:sz w:val="20"/>
              </w:rPr>
              <w:t>FY</w:t>
            </w:r>
          </w:p>
        </w:tc>
        <w:tc>
          <w:tcPr>
            <w:tcW w:w="652" w:type="pct"/>
          </w:tcPr>
          <w:p w14:paraId="177EDF58" w14:textId="77777777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Business Accounting – I </w:t>
            </w:r>
          </w:p>
        </w:tc>
        <w:tc>
          <w:tcPr>
            <w:tcW w:w="391" w:type="pct"/>
          </w:tcPr>
          <w:p w14:paraId="794AFEDE" w14:textId="4E3F0E59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SEC1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1COM</w:t>
            </w:r>
          </w:p>
        </w:tc>
        <w:tc>
          <w:tcPr>
            <w:tcW w:w="363" w:type="pct"/>
          </w:tcPr>
          <w:p w14:paraId="4D208AED" w14:textId="30F7F2CF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461</w:t>
            </w:r>
          </w:p>
        </w:tc>
        <w:tc>
          <w:tcPr>
            <w:tcW w:w="156" w:type="pct"/>
          </w:tcPr>
          <w:p w14:paraId="747E7EBC" w14:textId="332AB33C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33D0EDEE" w14:textId="2E91CDCB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461</w:t>
            </w:r>
          </w:p>
        </w:tc>
        <w:tc>
          <w:tcPr>
            <w:tcW w:w="195" w:type="pct"/>
          </w:tcPr>
          <w:p w14:paraId="71449235" w14:textId="0A2C3D5D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74" w:type="pct"/>
          </w:tcPr>
          <w:p w14:paraId="6EA9F7C8" w14:textId="49FD7467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413</w:t>
            </w:r>
          </w:p>
        </w:tc>
        <w:tc>
          <w:tcPr>
            <w:tcW w:w="180" w:type="pct"/>
          </w:tcPr>
          <w:p w14:paraId="0993AFAB" w14:textId="0FF780CF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94" w:type="pct"/>
          </w:tcPr>
          <w:p w14:paraId="01C6D7EA" w14:textId="65AAD14E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193" w:type="pct"/>
          </w:tcPr>
          <w:p w14:paraId="4455E69A" w14:textId="2621AD22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93" w:type="pct"/>
          </w:tcPr>
          <w:p w14:paraId="2E7C7D70" w14:textId="77DA890F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93" w:type="pct"/>
          </w:tcPr>
          <w:p w14:paraId="78E4F3D9" w14:textId="5C204846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61" w:type="pct"/>
          </w:tcPr>
          <w:p w14:paraId="026BB496" w14:textId="5D819B5E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2" w:type="pct"/>
          </w:tcPr>
          <w:p w14:paraId="78FB8F91" w14:textId="50323B3E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1" w:type="pct"/>
          </w:tcPr>
          <w:p w14:paraId="65BFACE8" w14:textId="471A0B2F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89.59%</w:t>
            </w:r>
          </w:p>
        </w:tc>
      </w:tr>
      <w:tr w:rsidR="009A75F5" w14:paraId="6030500C" w14:textId="77777777" w:rsidTr="009A75F5">
        <w:tc>
          <w:tcPr>
            <w:tcW w:w="130" w:type="pct"/>
          </w:tcPr>
          <w:p w14:paraId="4674271F" w14:textId="77777777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8" w:type="pct"/>
          </w:tcPr>
          <w:p w14:paraId="710DBCAE" w14:textId="77777777" w:rsidR="009A75F5" w:rsidRDefault="009A75F5" w:rsidP="009A75F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J.A.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Gogawale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Prof. R.Y. Sawant </w:t>
            </w:r>
          </w:p>
        </w:tc>
        <w:tc>
          <w:tcPr>
            <w:tcW w:w="283" w:type="pct"/>
          </w:tcPr>
          <w:p w14:paraId="370C590C" w14:textId="371411CE" w:rsidR="009A75F5" w:rsidRPr="005E650F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EB0">
              <w:rPr>
                <w:rFonts w:ascii="Times New Roman" w:hAnsi="Times New Roman" w:cs="Times New Roman"/>
                <w:sz w:val="20"/>
              </w:rPr>
              <w:t>FY</w:t>
            </w:r>
          </w:p>
        </w:tc>
        <w:tc>
          <w:tcPr>
            <w:tcW w:w="652" w:type="pct"/>
          </w:tcPr>
          <w:p w14:paraId="6FC0E252" w14:textId="59C7EB9E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Constitutional Values, Fundamental Duties and Political System in India</w:t>
            </w:r>
            <w:r>
              <w:rPr>
                <w:rFonts w:ascii="Times New Roman" w:hAnsi="Times New Roman" w:cs="Times New Roman"/>
                <w:sz w:val="20"/>
              </w:rPr>
              <w:t xml:space="preserve"> – I  </w:t>
            </w:r>
          </w:p>
        </w:tc>
        <w:tc>
          <w:tcPr>
            <w:tcW w:w="391" w:type="pct"/>
          </w:tcPr>
          <w:p w14:paraId="55B75022" w14:textId="4FB03A43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VEC-1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1-T</w:t>
            </w:r>
          </w:p>
        </w:tc>
        <w:tc>
          <w:tcPr>
            <w:tcW w:w="363" w:type="pct"/>
          </w:tcPr>
          <w:p w14:paraId="748A1B5D" w14:textId="5C7F9489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461</w:t>
            </w:r>
          </w:p>
        </w:tc>
        <w:tc>
          <w:tcPr>
            <w:tcW w:w="156" w:type="pct"/>
          </w:tcPr>
          <w:p w14:paraId="7148B804" w14:textId="257223D0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0DC86DC3" w14:textId="3F3652C8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461</w:t>
            </w:r>
          </w:p>
        </w:tc>
        <w:tc>
          <w:tcPr>
            <w:tcW w:w="195" w:type="pct"/>
          </w:tcPr>
          <w:p w14:paraId="5D279280" w14:textId="3E1910AC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274" w:type="pct"/>
          </w:tcPr>
          <w:p w14:paraId="522C2F56" w14:textId="5AC8A844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394</w:t>
            </w:r>
          </w:p>
        </w:tc>
        <w:tc>
          <w:tcPr>
            <w:tcW w:w="180" w:type="pct"/>
          </w:tcPr>
          <w:p w14:paraId="0420D33B" w14:textId="62A170C5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" w:type="pct"/>
          </w:tcPr>
          <w:p w14:paraId="7A5441DE" w14:textId="79168062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93" w:type="pct"/>
          </w:tcPr>
          <w:p w14:paraId="0D6FCDC6" w14:textId="3E94D37B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</w:t>
            </w:r>
          </w:p>
        </w:tc>
        <w:tc>
          <w:tcPr>
            <w:tcW w:w="193" w:type="pct"/>
          </w:tcPr>
          <w:p w14:paraId="1535DC9B" w14:textId="6E95190C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93" w:type="pct"/>
          </w:tcPr>
          <w:p w14:paraId="4E5CD836" w14:textId="20909D5B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61" w:type="pct"/>
          </w:tcPr>
          <w:p w14:paraId="5ADF6868" w14:textId="58C7AFF4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162" w:type="pct"/>
          </w:tcPr>
          <w:p w14:paraId="47B540FC" w14:textId="7FB5FED3" w:rsidR="009A75F5" w:rsidRDefault="009A75F5" w:rsidP="009A75F5">
            <w:pPr>
              <w:tabs>
                <w:tab w:val="center" w:pos="401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1" w:type="pct"/>
          </w:tcPr>
          <w:p w14:paraId="0F8AF045" w14:textId="566B4CA8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85.46%</w:t>
            </w:r>
          </w:p>
        </w:tc>
      </w:tr>
      <w:tr w:rsidR="009A75F5" w14:paraId="12DEAE5C" w14:textId="77777777" w:rsidTr="009A75F5">
        <w:tc>
          <w:tcPr>
            <w:tcW w:w="130" w:type="pct"/>
          </w:tcPr>
          <w:p w14:paraId="387BB30D" w14:textId="77777777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8" w:type="pct"/>
          </w:tcPr>
          <w:p w14:paraId="7C90D9A1" w14:textId="77777777" w:rsidR="009A75F5" w:rsidRDefault="009A75F5" w:rsidP="009A75F5">
            <w:pPr>
              <w:spacing w:line="360" w:lineRule="auto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Dr. G.M. Dhumal</w:t>
            </w:r>
          </w:p>
          <w:p w14:paraId="5BF9E282" w14:textId="77777777" w:rsidR="009A75F5" w:rsidRDefault="009A75F5" w:rsidP="009A75F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Prof. R.Y. Sawant</w:t>
            </w:r>
          </w:p>
        </w:tc>
        <w:tc>
          <w:tcPr>
            <w:tcW w:w="283" w:type="pct"/>
          </w:tcPr>
          <w:p w14:paraId="1C737A28" w14:textId="3381E839" w:rsidR="009A75F5" w:rsidRPr="005E650F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EB0">
              <w:rPr>
                <w:rFonts w:ascii="Times New Roman" w:hAnsi="Times New Roman" w:cs="Times New Roman"/>
                <w:sz w:val="20"/>
              </w:rPr>
              <w:t>FY</w:t>
            </w:r>
          </w:p>
        </w:tc>
        <w:tc>
          <w:tcPr>
            <w:tcW w:w="652" w:type="pct"/>
          </w:tcPr>
          <w:p w14:paraId="15221DB6" w14:textId="69A21960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Inventory,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Labour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and Overhead</w:t>
            </w:r>
            <w:r>
              <w:rPr>
                <w:rFonts w:ascii="Times New Roman" w:hAnsi="Times New Roman" w:cs="Times New Roman"/>
                <w:sz w:val="20"/>
              </w:rPr>
              <w:t xml:space="preserve"> – I </w:t>
            </w:r>
          </w:p>
        </w:tc>
        <w:tc>
          <w:tcPr>
            <w:tcW w:w="391" w:type="pct"/>
          </w:tcPr>
          <w:p w14:paraId="58DA860A" w14:textId="1242C217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ILO122T</w:t>
            </w:r>
          </w:p>
        </w:tc>
        <w:tc>
          <w:tcPr>
            <w:tcW w:w="363" w:type="pct"/>
          </w:tcPr>
          <w:p w14:paraId="52550CF1" w14:textId="204979A6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156" w:type="pct"/>
          </w:tcPr>
          <w:p w14:paraId="23DE5531" w14:textId="3DCCA9E6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2376F1E6" w14:textId="24A2A135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</w:t>
            </w:r>
          </w:p>
        </w:tc>
        <w:tc>
          <w:tcPr>
            <w:tcW w:w="195" w:type="pct"/>
          </w:tcPr>
          <w:p w14:paraId="252AC7C4" w14:textId="76EF64B2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74" w:type="pct"/>
          </w:tcPr>
          <w:p w14:paraId="753E816B" w14:textId="09228F75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</w:t>
            </w:r>
          </w:p>
        </w:tc>
        <w:tc>
          <w:tcPr>
            <w:tcW w:w="180" w:type="pct"/>
          </w:tcPr>
          <w:p w14:paraId="79F7D031" w14:textId="58F6F840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4" w:type="pct"/>
          </w:tcPr>
          <w:p w14:paraId="32FADE6A" w14:textId="7D688FC0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93" w:type="pct"/>
          </w:tcPr>
          <w:p w14:paraId="5D3350AA" w14:textId="03D49696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</w:t>
            </w:r>
          </w:p>
        </w:tc>
        <w:tc>
          <w:tcPr>
            <w:tcW w:w="193" w:type="pct"/>
          </w:tcPr>
          <w:p w14:paraId="14AA6087" w14:textId="6A273B57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93" w:type="pct"/>
          </w:tcPr>
          <w:p w14:paraId="6745DB8E" w14:textId="0B1B0909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1" w:type="pct"/>
          </w:tcPr>
          <w:p w14:paraId="7E04BF7B" w14:textId="11F0F950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" w:type="pct"/>
          </w:tcPr>
          <w:p w14:paraId="1732DD47" w14:textId="64992456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1" w:type="pct"/>
          </w:tcPr>
          <w:p w14:paraId="155FAF8F" w14:textId="2E65845D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78.47%</w:t>
            </w:r>
          </w:p>
        </w:tc>
      </w:tr>
      <w:tr w:rsidR="009A75F5" w14:paraId="53120A51" w14:textId="77777777" w:rsidTr="009A75F5">
        <w:tc>
          <w:tcPr>
            <w:tcW w:w="130" w:type="pct"/>
          </w:tcPr>
          <w:p w14:paraId="03D3B5C0" w14:textId="77777777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8" w:type="pct"/>
          </w:tcPr>
          <w:p w14:paraId="6BF02E4F" w14:textId="77777777" w:rsidR="009A75F5" w:rsidRDefault="009A75F5" w:rsidP="009A75F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T.S. Dalvi </w:t>
            </w:r>
          </w:p>
        </w:tc>
        <w:tc>
          <w:tcPr>
            <w:tcW w:w="283" w:type="pct"/>
          </w:tcPr>
          <w:p w14:paraId="782D894D" w14:textId="0D2F0941" w:rsidR="009A75F5" w:rsidRPr="005E650F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EB0">
              <w:rPr>
                <w:rFonts w:ascii="Times New Roman" w:hAnsi="Times New Roman" w:cs="Times New Roman"/>
                <w:sz w:val="20"/>
              </w:rPr>
              <w:t>FY</w:t>
            </w:r>
          </w:p>
        </w:tc>
        <w:tc>
          <w:tcPr>
            <w:tcW w:w="652" w:type="pct"/>
          </w:tcPr>
          <w:p w14:paraId="05F951E0" w14:textId="12C8245F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Fundamental of </w:t>
            </w:r>
            <w:r>
              <w:rPr>
                <w:rFonts w:ascii="Times New Roman" w:hAnsi="Times New Roman" w:cs="Times New Roman"/>
                <w:sz w:val="20"/>
              </w:rPr>
              <w:t>Insurance</w:t>
            </w:r>
            <w:r>
              <w:rPr>
                <w:rFonts w:ascii="Times New Roman" w:hAnsi="Times New Roman" w:cs="Times New Roman"/>
                <w:sz w:val="20"/>
              </w:rPr>
              <w:t xml:space="preserve"> – I </w:t>
            </w:r>
          </w:p>
        </w:tc>
        <w:tc>
          <w:tcPr>
            <w:tcW w:w="391" w:type="pct"/>
          </w:tcPr>
          <w:p w14:paraId="48C6BE70" w14:textId="7A094010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F</w:t>
            </w:r>
            <w:r>
              <w:rPr>
                <w:rFonts w:ascii="Times New Roman" w:hAnsi="Times New Roman" w:cs="Times New Roman"/>
                <w:sz w:val="20"/>
              </w:rPr>
              <w:t>I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6T</w:t>
            </w:r>
          </w:p>
        </w:tc>
        <w:tc>
          <w:tcPr>
            <w:tcW w:w="363" w:type="pct"/>
          </w:tcPr>
          <w:p w14:paraId="0B84B425" w14:textId="547B0749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56" w:type="pct"/>
          </w:tcPr>
          <w:p w14:paraId="7CFFA0AA" w14:textId="0ED3519E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75C3A6EB" w14:textId="40EA1C42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124</w:t>
            </w:r>
          </w:p>
        </w:tc>
        <w:tc>
          <w:tcPr>
            <w:tcW w:w="195" w:type="pct"/>
          </w:tcPr>
          <w:p w14:paraId="6DE78DAA" w14:textId="0646399A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4" w:type="pct"/>
          </w:tcPr>
          <w:p w14:paraId="67329C2E" w14:textId="12C357E5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80" w:type="pct"/>
          </w:tcPr>
          <w:p w14:paraId="1B9E806E" w14:textId="4F1C6A70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" w:type="pct"/>
          </w:tcPr>
          <w:p w14:paraId="2AB1CF22" w14:textId="099EB3EA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93" w:type="pct"/>
          </w:tcPr>
          <w:p w14:paraId="026416A9" w14:textId="595B6E4F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93" w:type="pct"/>
          </w:tcPr>
          <w:p w14:paraId="54C5F390" w14:textId="5B5AC9B9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93" w:type="pct"/>
          </w:tcPr>
          <w:p w14:paraId="491DAE8F" w14:textId="44F998B8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1" w:type="pct"/>
          </w:tcPr>
          <w:p w14:paraId="12BE8D3A" w14:textId="3F6DD6D1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2" w:type="pct"/>
          </w:tcPr>
          <w:p w14:paraId="333CA56A" w14:textId="73D6E245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14:paraId="38A2A7F4" w14:textId="50E576E3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91.12%</w:t>
            </w:r>
          </w:p>
        </w:tc>
      </w:tr>
      <w:tr w:rsidR="009A75F5" w14:paraId="22053308" w14:textId="77777777" w:rsidTr="009A75F5">
        <w:tc>
          <w:tcPr>
            <w:tcW w:w="130" w:type="pct"/>
          </w:tcPr>
          <w:p w14:paraId="7622949F" w14:textId="77777777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8" w:type="pct"/>
          </w:tcPr>
          <w:p w14:paraId="27AC97BE" w14:textId="77777777" w:rsidR="009A75F5" w:rsidRDefault="009A75F5" w:rsidP="009A75F5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Prof. U.R. Jadhav </w:t>
            </w:r>
          </w:p>
        </w:tc>
        <w:tc>
          <w:tcPr>
            <w:tcW w:w="283" w:type="pct"/>
          </w:tcPr>
          <w:p w14:paraId="234610CB" w14:textId="1284B70A" w:rsidR="009A75F5" w:rsidRPr="005E650F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EB0">
              <w:rPr>
                <w:rFonts w:ascii="Times New Roman" w:hAnsi="Times New Roman" w:cs="Times New Roman"/>
                <w:sz w:val="20"/>
              </w:rPr>
              <w:t>FY</w:t>
            </w:r>
          </w:p>
        </w:tc>
        <w:tc>
          <w:tcPr>
            <w:tcW w:w="652" w:type="pct"/>
          </w:tcPr>
          <w:p w14:paraId="51FEFB22" w14:textId="7D1600A6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Principles and Functions of Management</w:t>
            </w:r>
            <w:r>
              <w:rPr>
                <w:rFonts w:ascii="Times New Roman" w:hAnsi="Times New Roman" w:cs="Times New Roman"/>
                <w:sz w:val="20"/>
              </w:rPr>
              <w:t xml:space="preserve"> – I </w:t>
            </w:r>
          </w:p>
        </w:tc>
        <w:tc>
          <w:tcPr>
            <w:tcW w:w="391" w:type="pct"/>
          </w:tcPr>
          <w:p w14:paraId="3DF53AD1" w14:textId="74ED3FEA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PFM123</w:t>
            </w:r>
            <w:r>
              <w:rPr>
                <w:rFonts w:ascii="Times New Roman" w:hAnsi="Times New Roman" w:cs="Times New Roman"/>
                <w:sz w:val="20"/>
              </w:rPr>
              <w:t>T</w:t>
            </w:r>
          </w:p>
        </w:tc>
        <w:tc>
          <w:tcPr>
            <w:tcW w:w="363" w:type="pct"/>
          </w:tcPr>
          <w:p w14:paraId="03DE3A3F" w14:textId="59D68C71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56" w:type="pct"/>
          </w:tcPr>
          <w:p w14:paraId="7F6D3FF3" w14:textId="16D6B766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1D3B4EE8" w14:textId="3FBDF623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95" w:type="pct"/>
          </w:tcPr>
          <w:p w14:paraId="074ED70D" w14:textId="74CC99F9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74" w:type="pct"/>
          </w:tcPr>
          <w:p w14:paraId="769CCD1C" w14:textId="154F9E31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180" w:type="pct"/>
          </w:tcPr>
          <w:p w14:paraId="78759EA2" w14:textId="15AB2F1C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" w:type="pct"/>
          </w:tcPr>
          <w:p w14:paraId="5353A99B" w14:textId="532B1D28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93" w:type="pct"/>
          </w:tcPr>
          <w:p w14:paraId="4B9E89C8" w14:textId="042909F3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93" w:type="pct"/>
          </w:tcPr>
          <w:p w14:paraId="1C189BC5" w14:textId="0F5CDE92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93" w:type="pct"/>
          </w:tcPr>
          <w:p w14:paraId="771C8D6F" w14:textId="78D33C16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1" w:type="pct"/>
          </w:tcPr>
          <w:p w14:paraId="1D6AD65C" w14:textId="5AB508E8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2" w:type="pct"/>
          </w:tcPr>
          <w:p w14:paraId="26AE44CA" w14:textId="6E23A24A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14:paraId="0691CA29" w14:textId="3EE8D57F" w:rsidR="009A75F5" w:rsidRDefault="009A75F5" w:rsidP="009A75F5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84.21%</w:t>
            </w:r>
          </w:p>
        </w:tc>
      </w:tr>
    </w:tbl>
    <w:p w14:paraId="7AA61952" w14:textId="77777777" w:rsidR="00923CE3" w:rsidRDefault="00923CE3" w:rsidP="00923CE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BA586BB" w14:textId="77777777" w:rsidR="00923CE3" w:rsidRDefault="00923CE3" w:rsidP="00923CE3">
      <w:pPr>
        <w:spacing w:after="0"/>
        <w:ind w:left="9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G.M. Dhumal </w:t>
      </w:r>
    </w:p>
    <w:p w14:paraId="282E8203" w14:textId="77777777" w:rsidR="00923CE3" w:rsidRPr="000243C6" w:rsidRDefault="00923CE3" w:rsidP="00923CE3">
      <w:pPr>
        <w:spacing w:after="0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Head, Department of Commerce </w:t>
      </w:r>
    </w:p>
    <w:p w14:paraId="426AD7F6" w14:textId="77777777" w:rsidR="0032074D" w:rsidRDefault="0032074D"/>
    <w:sectPr w:rsidR="0032074D" w:rsidSect="00923CE3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E3"/>
    <w:rsid w:val="00130F57"/>
    <w:rsid w:val="001A75ED"/>
    <w:rsid w:val="00221E0C"/>
    <w:rsid w:val="002B6E63"/>
    <w:rsid w:val="002C0800"/>
    <w:rsid w:val="0032074D"/>
    <w:rsid w:val="005F341C"/>
    <w:rsid w:val="00611074"/>
    <w:rsid w:val="008A01D6"/>
    <w:rsid w:val="008F4BED"/>
    <w:rsid w:val="00923CE3"/>
    <w:rsid w:val="00950AEF"/>
    <w:rsid w:val="009A75F5"/>
    <w:rsid w:val="00A87E1B"/>
    <w:rsid w:val="00AE25EB"/>
    <w:rsid w:val="00D32710"/>
    <w:rsid w:val="00E24F71"/>
    <w:rsid w:val="00EF099C"/>
    <w:rsid w:val="00F8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8818"/>
  <w15:chartTrackingRefBased/>
  <w15:docId w15:val="{0E94A3A1-1ED4-46BF-98E5-F9F4F9449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CE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C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C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CE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CE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CE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CE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CE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CE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CE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C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C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C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C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C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C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C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C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C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3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CE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3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CE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3C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CE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3C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C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C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CE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923CE3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Ganesh Dumal</dc:creator>
  <cp:keywords/>
  <dc:description/>
  <cp:lastModifiedBy>Ganesh Dumal</cp:lastModifiedBy>
  <cp:revision>71</cp:revision>
  <dcterms:created xsi:type="dcterms:W3CDTF">2025-06-20T04:59:00Z</dcterms:created>
  <dcterms:modified xsi:type="dcterms:W3CDTF">2025-06-20T05:18:00Z</dcterms:modified>
</cp:coreProperties>
</file>